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22FC" w:rsidRDefault="007222FC" w:rsidP="007222FC">
      <w:pPr>
        <w:pStyle w:val="Default"/>
      </w:pPr>
    </w:p>
    <w:p w:rsidR="007222FC" w:rsidRDefault="007222FC" w:rsidP="007222FC">
      <w:pPr>
        <w:pStyle w:val="Default"/>
        <w:jc w:val="right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Załącznik do uchwały nr LXIV/706/2023 </w:t>
      </w:r>
    </w:p>
    <w:p w:rsidR="007222FC" w:rsidRDefault="007222FC" w:rsidP="007222FC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Rady Miejskiej Ostrowa Wielkopolskiego </w:t>
      </w:r>
    </w:p>
    <w:p w:rsidR="006C3F59" w:rsidRDefault="007222FC" w:rsidP="007222F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sz w:val="23"/>
          <w:szCs w:val="23"/>
        </w:rPr>
        <w:t>z dnia 30 października 2023 r.</w:t>
      </w: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F59" w:rsidRDefault="006C3F59" w:rsidP="006C3F59">
      <w:pPr>
        <w:pStyle w:val="Nagwek1"/>
        <w:jc w:val="both"/>
        <w:rPr>
          <w:color w:val="FF0000"/>
        </w:rPr>
      </w:pPr>
    </w:p>
    <w:p w:rsidR="00781BB1" w:rsidRDefault="00781BB1" w:rsidP="006C3F59">
      <w:pPr>
        <w:pStyle w:val="Nagwek1"/>
        <w:jc w:val="both"/>
        <w:rPr>
          <w:color w:val="FF0000"/>
        </w:rPr>
      </w:pPr>
      <w:r w:rsidRPr="006C3F59">
        <w:rPr>
          <w:color w:val="FF0000"/>
        </w:rPr>
        <w:t>Program współpracy Gmi</w:t>
      </w:r>
      <w:r w:rsidR="00774F8F">
        <w:rPr>
          <w:color w:val="FF0000"/>
        </w:rPr>
        <w:t>ny Miasto Ostrów Wielkopolski z </w:t>
      </w:r>
      <w:r w:rsidRPr="006C3F59">
        <w:rPr>
          <w:color w:val="FF0000"/>
        </w:rPr>
        <w:t>organizacjami pozarządowymi oraz z podmiotami, o których mowa w art. 3 ust. 3 Ustawy z dnia 24 kwietnia 2003 r. o działalności pożytku publicznego i o wolontariacie (Dz. U. z 202</w:t>
      </w:r>
      <w:r w:rsidR="00716CE5">
        <w:rPr>
          <w:color w:val="FF0000"/>
        </w:rPr>
        <w:t>3</w:t>
      </w:r>
      <w:r w:rsidRPr="006C3F59">
        <w:rPr>
          <w:color w:val="FF0000"/>
        </w:rPr>
        <w:t xml:space="preserve"> r., poz. </w:t>
      </w:r>
      <w:r w:rsidR="00716CE5">
        <w:rPr>
          <w:color w:val="FF0000"/>
        </w:rPr>
        <w:t>571</w:t>
      </w:r>
      <w:r w:rsidR="006318BE">
        <w:rPr>
          <w:color w:val="FF0000"/>
        </w:rPr>
        <w:t xml:space="preserve">) </w:t>
      </w:r>
      <w:r w:rsidR="00C419F6">
        <w:rPr>
          <w:color w:val="FF0000"/>
        </w:rPr>
        <w:t>na </w:t>
      </w:r>
      <w:r w:rsidRPr="006C3F59">
        <w:rPr>
          <w:color w:val="FF0000"/>
        </w:rPr>
        <w:t>rok 202</w:t>
      </w:r>
      <w:r w:rsidR="00716CE5">
        <w:rPr>
          <w:color w:val="FF0000"/>
        </w:rPr>
        <w:t>4</w:t>
      </w:r>
    </w:p>
    <w:p w:rsidR="006C3F59" w:rsidRDefault="006C3F59" w:rsidP="006C3F59">
      <w:pPr>
        <w:jc w:val="both"/>
      </w:pPr>
    </w:p>
    <w:p w:rsidR="006C3F59" w:rsidRDefault="006C3F59" w:rsidP="006C3F59">
      <w:pPr>
        <w:jc w:val="both"/>
      </w:pPr>
    </w:p>
    <w:p w:rsidR="006C3F59" w:rsidRPr="006C3F59" w:rsidRDefault="006C3F59" w:rsidP="006C3F59">
      <w:pPr>
        <w:jc w:val="both"/>
      </w:pP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3F59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 wp14:anchorId="3E29C5B6" wp14:editId="63929B86">
            <wp:extent cx="3629025" cy="362902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679" w:rsidRDefault="00BC367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1BA9" w:rsidRPr="006B1BA9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</w:t>
      </w:r>
      <w:r w:rsidR="006B1BA9" w:rsidRPr="006B1BA9">
        <w:rPr>
          <w:rFonts w:ascii="Times New Roman" w:hAnsi="Times New Roman" w:cs="Times New Roman"/>
          <w:b/>
          <w:sz w:val="24"/>
          <w:szCs w:val="24"/>
        </w:rPr>
        <w:t>ozdział 1</w:t>
      </w:r>
    </w:p>
    <w:p w:rsidR="006B1BA9" w:rsidRP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lastRenderedPageBreak/>
        <w:t>Postanowienia ogólne</w:t>
      </w:r>
    </w:p>
    <w:p w:rsid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BB1" w:rsidRP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1. Program współpracy Gminy Miasto Ostrów Wielkopolski z organizacjami pozarządowymi, zwany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dalej ”programem”, stanowi element polityki społeczno</w:t>
      </w:r>
      <w:r w:rsidR="0015499C">
        <w:rPr>
          <w:rFonts w:ascii="Times New Roman" w:hAnsi="Times New Roman" w:cs="Times New Roman"/>
          <w:sz w:val="24"/>
          <w:szCs w:val="24"/>
        </w:rPr>
        <w:t>-</w:t>
      </w:r>
      <w:r w:rsidRPr="00781BB1">
        <w:rPr>
          <w:rFonts w:ascii="Times New Roman" w:hAnsi="Times New Roman" w:cs="Times New Roman"/>
          <w:sz w:val="24"/>
          <w:szCs w:val="24"/>
        </w:rPr>
        <w:t>finansowej gminy.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2. Program określa zasady, zakres i formy współpracy Gminy Miasto Ostrów Wielkopolski z</w:t>
      </w:r>
      <w:r w:rsidR="00E71FCA">
        <w:rPr>
          <w:rFonts w:ascii="Times New Roman" w:hAnsi="Times New Roman" w:cs="Times New Roman"/>
          <w:sz w:val="24"/>
          <w:szCs w:val="24"/>
        </w:rPr>
        <w:t> o</w:t>
      </w:r>
      <w:r w:rsidRPr="00781BB1">
        <w:rPr>
          <w:rFonts w:ascii="Times New Roman" w:hAnsi="Times New Roman" w:cs="Times New Roman"/>
          <w:sz w:val="24"/>
          <w:szCs w:val="24"/>
        </w:rPr>
        <w:t>rganizacjami pozarządowymi oraz podmiotami, o któryc</w:t>
      </w:r>
      <w:r w:rsidR="00774F8F">
        <w:rPr>
          <w:rFonts w:ascii="Times New Roman" w:hAnsi="Times New Roman" w:cs="Times New Roman"/>
          <w:sz w:val="24"/>
          <w:szCs w:val="24"/>
        </w:rPr>
        <w:t>h mowa w art. 3 ust. 3 Ustawy z </w:t>
      </w:r>
      <w:r w:rsidRPr="00781BB1">
        <w:rPr>
          <w:rFonts w:ascii="Times New Roman" w:hAnsi="Times New Roman" w:cs="Times New Roman"/>
          <w:sz w:val="24"/>
          <w:szCs w:val="24"/>
        </w:rPr>
        <w:t>dnia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kwietnia 2003 r. o działalności pożytku publicznego i o wolontariacie, zwanych dalej „organizacjami”,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 prowadzeniu działalności w sferze zadań publicznych, o których mowa w Ustawie z dnia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kwietnia 2003 r. o dział</w:t>
      </w:r>
      <w:r w:rsidR="00C419F6">
        <w:rPr>
          <w:rFonts w:ascii="Times New Roman" w:hAnsi="Times New Roman" w:cs="Times New Roman"/>
          <w:sz w:val="24"/>
          <w:szCs w:val="24"/>
        </w:rPr>
        <w:t>alności pożytku publicznego i o </w:t>
      </w:r>
      <w:r w:rsidRPr="00781BB1">
        <w:rPr>
          <w:rFonts w:ascii="Times New Roman" w:hAnsi="Times New Roman" w:cs="Times New Roman"/>
          <w:sz w:val="24"/>
          <w:szCs w:val="24"/>
        </w:rPr>
        <w:t>wolontariacie.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F5128">
        <w:rPr>
          <w:rFonts w:ascii="Times New Roman" w:hAnsi="Times New Roman" w:cs="Times New Roman"/>
          <w:sz w:val="24"/>
          <w:szCs w:val="24"/>
        </w:rPr>
        <w:t>Ilekroć w niniejszej uchwale jest mowa o: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>ustawie – należy przez to rozumieć ustawę z dnia 24 kwietnia 2003 roku o działalności pożytku publicznego i o wolontariacie (</w:t>
      </w:r>
      <w:r w:rsidR="00C419F6" w:rsidRPr="00C419F6">
        <w:rPr>
          <w:rFonts w:ascii="Times New Roman" w:hAnsi="Times New Roman" w:cs="Times New Roman"/>
          <w:sz w:val="24"/>
          <w:szCs w:val="24"/>
        </w:rPr>
        <w:t>Dz. U.</w:t>
      </w:r>
      <w:r w:rsidR="006318BE">
        <w:rPr>
          <w:rFonts w:ascii="Times New Roman" w:hAnsi="Times New Roman" w:cs="Times New Roman"/>
          <w:sz w:val="24"/>
          <w:szCs w:val="24"/>
        </w:rPr>
        <w:t xml:space="preserve"> z 2023 r., poz. 571</w:t>
      </w:r>
      <w:r w:rsidR="00C419F6" w:rsidRPr="00C419F6">
        <w:rPr>
          <w:rFonts w:ascii="Times New Roman" w:hAnsi="Times New Roman" w:cs="Times New Roman"/>
          <w:sz w:val="24"/>
          <w:szCs w:val="24"/>
        </w:rPr>
        <w:t>)</w:t>
      </w:r>
      <w:r w:rsidR="00C419F6">
        <w:rPr>
          <w:rFonts w:ascii="Times New Roman" w:hAnsi="Times New Roman" w:cs="Times New Roman"/>
          <w:sz w:val="24"/>
          <w:szCs w:val="24"/>
        </w:rPr>
        <w:t>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>działalności pożytku publicznego – należy przez to rozumieć działalność określoną w art. 3 ust. 1 ustawy;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 xml:space="preserve">Mieście – należy przez to rozumieć </w:t>
      </w:r>
      <w:r>
        <w:rPr>
          <w:rFonts w:ascii="Times New Roman" w:hAnsi="Times New Roman" w:cs="Times New Roman"/>
          <w:sz w:val="24"/>
          <w:szCs w:val="24"/>
        </w:rPr>
        <w:t>Gminę Miasto Ostrów Wielkopolski</w:t>
      </w:r>
      <w:r w:rsidRPr="00AF5128">
        <w:rPr>
          <w:rFonts w:ascii="Times New Roman" w:hAnsi="Times New Roman" w:cs="Times New Roman"/>
          <w:sz w:val="24"/>
          <w:szCs w:val="24"/>
        </w:rPr>
        <w:t>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>Organizacji Pozarządowej – należy przez to rozumieć organ</w:t>
      </w:r>
      <w:r w:rsidR="00C419F6">
        <w:rPr>
          <w:rFonts w:ascii="Times New Roman" w:hAnsi="Times New Roman" w:cs="Times New Roman"/>
          <w:sz w:val="24"/>
          <w:szCs w:val="24"/>
        </w:rPr>
        <w:t>izację w rozumieniu art. 3 ust. </w:t>
      </w:r>
      <w:r w:rsidRPr="00AF5128">
        <w:rPr>
          <w:rFonts w:ascii="Times New Roman" w:hAnsi="Times New Roman" w:cs="Times New Roman"/>
          <w:sz w:val="24"/>
          <w:szCs w:val="24"/>
        </w:rPr>
        <w:t>2 i 3 ustawy;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5)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 xml:space="preserve">Prezydencie – należy przez to rozumieć Prezydenta Miasta </w:t>
      </w:r>
      <w:r>
        <w:rPr>
          <w:rFonts w:ascii="Times New Roman" w:hAnsi="Times New Roman" w:cs="Times New Roman"/>
          <w:sz w:val="24"/>
          <w:szCs w:val="24"/>
        </w:rPr>
        <w:t>Ostrowa Wielkopolskiego</w:t>
      </w:r>
      <w:r w:rsidRPr="00AF5128">
        <w:rPr>
          <w:rFonts w:ascii="Times New Roman" w:hAnsi="Times New Roman" w:cs="Times New Roman"/>
          <w:sz w:val="24"/>
          <w:szCs w:val="24"/>
        </w:rPr>
        <w:t>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6)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 xml:space="preserve">Programie – należy przez to rozumieć uchwałę Rady </w:t>
      </w:r>
      <w:r>
        <w:rPr>
          <w:rFonts w:ascii="Times New Roman" w:hAnsi="Times New Roman" w:cs="Times New Roman"/>
          <w:sz w:val="24"/>
          <w:szCs w:val="24"/>
        </w:rPr>
        <w:t>Miejskiej Ostrowa Wielkopolskiego</w:t>
      </w:r>
      <w:r w:rsidRPr="00AF5128">
        <w:rPr>
          <w:rFonts w:ascii="Times New Roman" w:hAnsi="Times New Roman" w:cs="Times New Roman"/>
          <w:sz w:val="24"/>
          <w:szCs w:val="24"/>
        </w:rPr>
        <w:t xml:space="preserve"> w sprawie przyjęcia Programu Współpracy </w:t>
      </w:r>
      <w:r>
        <w:rPr>
          <w:rFonts w:ascii="Times New Roman" w:hAnsi="Times New Roman" w:cs="Times New Roman"/>
          <w:sz w:val="24"/>
          <w:szCs w:val="24"/>
        </w:rPr>
        <w:t>Gminy Miasto Ostrów Wielkopolski</w:t>
      </w:r>
      <w:r w:rsidRPr="00AF5128">
        <w:rPr>
          <w:rFonts w:ascii="Times New Roman" w:hAnsi="Times New Roman" w:cs="Times New Roman"/>
          <w:sz w:val="24"/>
          <w:szCs w:val="24"/>
        </w:rPr>
        <w:t xml:space="preserve"> z</w:t>
      </w:r>
      <w:r w:rsidR="00E71FCA">
        <w:rPr>
          <w:rFonts w:ascii="Times New Roman" w:hAnsi="Times New Roman" w:cs="Times New Roman"/>
          <w:sz w:val="24"/>
          <w:szCs w:val="24"/>
        </w:rPr>
        <w:t> </w:t>
      </w:r>
      <w:r w:rsidRPr="00AF5128">
        <w:rPr>
          <w:rFonts w:ascii="Times New Roman" w:hAnsi="Times New Roman" w:cs="Times New Roman"/>
          <w:sz w:val="24"/>
          <w:szCs w:val="24"/>
        </w:rPr>
        <w:t>Organizacjami Pozarządowymi oraz podmiotami, o których mowa w art. 3 ust. 3 ustawy, podjętą na podstawie art. 5a ustawy;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7)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 xml:space="preserve">stronie internetowej Miasta – należy przez to rozumieć adres internetowy </w:t>
      </w:r>
      <w:r>
        <w:rPr>
          <w:rFonts w:ascii="Times New Roman" w:hAnsi="Times New Roman" w:cs="Times New Roman"/>
          <w:sz w:val="24"/>
          <w:szCs w:val="24"/>
        </w:rPr>
        <w:t>umostrow.pl</w:t>
      </w:r>
      <w:r w:rsidRPr="00AF5128">
        <w:rPr>
          <w:rFonts w:ascii="Times New Roman" w:hAnsi="Times New Roman" w:cs="Times New Roman"/>
          <w:sz w:val="24"/>
          <w:szCs w:val="24"/>
        </w:rPr>
        <w:t>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8)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>otwartym konkursie ofert – należy przez to rozumieć tryb zlecania realizacji zadań publicznych Organizacjom Pozarządowym określony w art. 11 ust. 2 ustawy;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9)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>trybie pozakonkursowym – należy przez to rozumieć tryb zlecania realizacji zadań publicznych Organizacjom Pozarządowym poza konkursem ofert, określony w art. 19a ustawy;</w:t>
      </w:r>
    </w:p>
    <w:p w:rsidR="00AF5128" w:rsidRPr="00781BB1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12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AF51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128">
        <w:rPr>
          <w:rFonts w:ascii="Times New Roman" w:hAnsi="Times New Roman" w:cs="Times New Roman"/>
          <w:sz w:val="24"/>
          <w:szCs w:val="24"/>
        </w:rPr>
        <w:t>zadaniu priorytetowym – należy przez to rozumieć takie zadanie, które ma pierwszeństwo wśród innych zadań realizowanych przez Miasto i możliwe jest zlecenie jego wykonania Organizacji Pozarządowej.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BA9" w:rsidRP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lastRenderedPageBreak/>
        <w:t>Rozdział 2</w:t>
      </w:r>
    </w:p>
    <w:p w:rsidR="006B1BA9" w:rsidRP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t>Cel nadrzędny oraz cele szczegółowe programu</w:t>
      </w:r>
    </w:p>
    <w:p w:rsid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BB1" w:rsidRP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DD2552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1. Cel nadrzędny programu współpracy: 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Polepszenie jakości życia mieszkańców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>, poprzez efektywną współpracę samorządu terytorialnego i organizacji poz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81BB1">
        <w:rPr>
          <w:rFonts w:ascii="Times New Roman" w:hAnsi="Times New Roman" w:cs="Times New Roman"/>
          <w:sz w:val="24"/>
          <w:szCs w:val="24"/>
        </w:rPr>
        <w:t>rządowych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oraz stałe rozwijanie zakresu i form współpracy.</w:t>
      </w: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F59" w:rsidRP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2. Cel nadrzędny realizowany będzie poprzez następujące cele szczegółowe: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1) Stworzenie warunków dla powstania inicjatyw i struktur funkcjonujących na rzecz społeczności</w:t>
      </w:r>
      <w:r w:rsidR="0015499C"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lokalnych.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2) Zwiększenie wpływu organizacji sektora pozarządowego na kreowanie polityki społecznej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1FCA">
        <w:rPr>
          <w:rFonts w:ascii="Times New Roman" w:hAnsi="Times New Roman" w:cs="Times New Roman"/>
          <w:sz w:val="24"/>
          <w:szCs w:val="24"/>
        </w:rPr>
        <w:t>Mieście</w:t>
      </w:r>
      <w:r w:rsidR="00B0008E">
        <w:rPr>
          <w:rFonts w:ascii="Times New Roman" w:hAnsi="Times New Roman" w:cs="Times New Roman"/>
          <w:sz w:val="24"/>
          <w:szCs w:val="24"/>
        </w:rPr>
        <w:t>, w tym z</w:t>
      </w:r>
      <w:r w:rsidR="00B0008E" w:rsidRPr="00B0008E">
        <w:rPr>
          <w:rFonts w:ascii="Times New Roman" w:hAnsi="Times New Roman" w:cs="Times New Roman"/>
          <w:sz w:val="24"/>
          <w:szCs w:val="24"/>
        </w:rPr>
        <w:t xml:space="preserve">większanie udziału Organizacji </w:t>
      </w:r>
      <w:r w:rsidR="00B0008E">
        <w:rPr>
          <w:rFonts w:ascii="Times New Roman" w:hAnsi="Times New Roman" w:cs="Times New Roman"/>
          <w:sz w:val="24"/>
          <w:szCs w:val="24"/>
        </w:rPr>
        <w:t xml:space="preserve"> P</w:t>
      </w:r>
      <w:r w:rsidR="00B0008E" w:rsidRPr="00B0008E">
        <w:rPr>
          <w:rFonts w:ascii="Times New Roman" w:hAnsi="Times New Roman" w:cs="Times New Roman"/>
          <w:sz w:val="24"/>
          <w:szCs w:val="24"/>
        </w:rPr>
        <w:t>ozarządowych w konsult</w:t>
      </w:r>
      <w:r w:rsidR="00C419F6">
        <w:rPr>
          <w:rFonts w:ascii="Times New Roman" w:hAnsi="Times New Roman" w:cs="Times New Roman"/>
          <w:sz w:val="24"/>
          <w:szCs w:val="24"/>
        </w:rPr>
        <w:t>acjach ogłaszanych przez Miasto.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3) Wzmocnienie w świadomości społecznej poczucia odpowiedzialności za wpływ na życie lokalnej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wspólnoty.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4) Zwiększenie zaangażowania mieszkańców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 xml:space="preserve"> w rozwiązywanie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lokalnych problemów.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5) Umożliwienie wczesnej identyfikacji potrzeb społecznych, co doprowadzi do pełniejszego 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zaspokojenia, a tym samym do poprawy jakości życia mieszkańców.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6) Udział zainteresowanych podmiotów przy tworzeniu programu współpracy, a także realizacji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innych działań, podejmowanych w celu wzmacniania współpracy między organami administracji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publicznej i organizacjami pozarządowymi.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7) Otwarcie na innowacyjność, poprzez umożliwienie organizacjom pozarządowym indywidualnego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wystąpienia z ofertą realizacji projektów konkretnych zadań publicznych.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8) Wzmocnienie wsparcia dla inicjatyw, zarówno i</w:t>
      </w:r>
      <w:r w:rsidR="00C419F6">
        <w:rPr>
          <w:rFonts w:ascii="Times New Roman" w:hAnsi="Times New Roman" w:cs="Times New Roman"/>
          <w:sz w:val="24"/>
          <w:szCs w:val="24"/>
        </w:rPr>
        <w:t>ndywidualnych mieszkańców jak i </w:t>
      </w:r>
      <w:r w:rsidRPr="00781BB1">
        <w:rPr>
          <w:rFonts w:ascii="Times New Roman" w:hAnsi="Times New Roman" w:cs="Times New Roman"/>
          <w:sz w:val="24"/>
          <w:szCs w:val="24"/>
        </w:rPr>
        <w:t>organizacji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pozarządowych, podejmowanych w celu eliminowania negatywnych zjawisk dotykających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społeczność lokalną.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9) Zwiększanie roli rad osiedli we współpracy z organizacjami pozarządowymi.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10) Tworzenie infrastruktury na rzecz organizacji pozarządowych.</w:t>
      </w:r>
    </w:p>
    <w:p w:rsidR="00781BB1" w:rsidRDefault="00E71FCA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T</w:t>
      </w:r>
      <w:r w:rsidR="00781BB1" w:rsidRPr="00781BB1">
        <w:rPr>
          <w:rFonts w:ascii="Times New Roman" w:hAnsi="Times New Roman" w:cs="Times New Roman"/>
          <w:sz w:val="24"/>
          <w:szCs w:val="24"/>
        </w:rPr>
        <w:t>worzenie warunków do współpracy między organizacjami pozarządowymi oraz nawiązywania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relacji międzysektorowych organizacji z biznesem i podmiotami działającymi w jego otoczeniu.</w:t>
      </w:r>
    </w:p>
    <w:p w:rsidR="00781BB1" w:rsidRDefault="00B0008E" w:rsidP="006C3F5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0008E">
        <w:rPr>
          <w:rFonts w:ascii="Times New Roman" w:hAnsi="Times New Roman" w:cs="Times New Roman"/>
          <w:color w:val="000000"/>
          <w:sz w:val="24"/>
          <w:szCs w:val="24"/>
        </w:rPr>
        <w:t xml:space="preserve">12) </w:t>
      </w:r>
      <w:r w:rsidR="00E71FCA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B0008E">
        <w:rPr>
          <w:rFonts w:ascii="Times New Roman" w:hAnsi="Times New Roman" w:cs="Times New Roman"/>
          <w:color w:val="000000"/>
          <w:sz w:val="24"/>
          <w:szCs w:val="24"/>
        </w:rPr>
        <w:t>większanie roli Miasta w promocji działań Organizacji Pozarządowych</w:t>
      </w:r>
      <w:r w:rsidR="00C419F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008E" w:rsidRDefault="00B0008E" w:rsidP="006C3F5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13) </w:t>
      </w:r>
      <w:r w:rsidR="00C419F6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B0008E">
        <w:rPr>
          <w:rFonts w:ascii="Times New Roman" w:hAnsi="Times New Roman" w:cs="Times New Roman"/>
          <w:color w:val="000000"/>
          <w:sz w:val="24"/>
          <w:szCs w:val="24"/>
        </w:rPr>
        <w:t xml:space="preserve">worzenie warunków do społecznej aktywności, w szczególności wspieranie rozwoju aktywności </w:t>
      </w:r>
      <w:proofErr w:type="spellStart"/>
      <w:r w:rsidRPr="00B0008E">
        <w:rPr>
          <w:rFonts w:ascii="Times New Roman" w:hAnsi="Times New Roman" w:cs="Times New Roman"/>
          <w:color w:val="000000"/>
          <w:sz w:val="24"/>
          <w:szCs w:val="24"/>
        </w:rPr>
        <w:t>wolontariackiej</w:t>
      </w:r>
      <w:proofErr w:type="spellEnd"/>
      <w:r w:rsidRPr="00B0008E">
        <w:rPr>
          <w:rFonts w:ascii="Times New Roman" w:hAnsi="Times New Roman" w:cs="Times New Roman"/>
          <w:color w:val="000000"/>
          <w:sz w:val="24"/>
          <w:szCs w:val="24"/>
        </w:rPr>
        <w:t xml:space="preserve"> i sp</w:t>
      </w:r>
      <w:r w:rsidR="00C419F6">
        <w:rPr>
          <w:rFonts w:ascii="Times New Roman" w:hAnsi="Times New Roman" w:cs="Times New Roman"/>
          <w:color w:val="000000"/>
          <w:sz w:val="24"/>
          <w:szCs w:val="24"/>
        </w:rPr>
        <w:t>ołeczności lokalnej mieszkańców.</w:t>
      </w:r>
    </w:p>
    <w:p w:rsidR="00B0008E" w:rsidRDefault="00B0008E" w:rsidP="006C3F5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14) </w:t>
      </w:r>
      <w:r w:rsidRPr="00B0008E">
        <w:rPr>
          <w:rFonts w:ascii="Times New Roman" w:hAnsi="Times New Roman" w:cs="Times New Roman"/>
          <w:color w:val="000000"/>
          <w:sz w:val="24"/>
          <w:szCs w:val="24"/>
        </w:rPr>
        <w:t>usprawnianie procesu składania ofert i sprawozdań z realizacji zadań publicznych</w:t>
      </w:r>
      <w:r w:rsidR="00C419F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008E" w:rsidRDefault="00B0008E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BA9" w:rsidRP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t>Rozdział 3</w:t>
      </w:r>
    </w:p>
    <w:p w:rsidR="006B1BA9" w:rsidRP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t>Zasady współpracy</w:t>
      </w:r>
    </w:p>
    <w:p w:rsid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Współpraca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 xml:space="preserve"> z organizacjami odbywa się na zasadach: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1) pomocniczości – dążenie do poszerzania zakresu zadań zlecanych organizacjom pozarządowym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oraz wspieranie działania organizacji pozarządowych w zakresie, jaki jest niezbędny do efektywnej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realizacji podejmowanych przez nie zadań publicznych.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2) suwerenności stron – zagwarantowanie niezależności, równości oraz autonomii podmiotów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realizujących Program w granicach przyznanych przez prawo.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3) partnerstwa – podejmowanie działań we współpracy opartej na wzajemnym szacunku, rzetelności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i zaufaniu oraz uznaniu równorzędności stron.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4) efektywności – realizowanie planowanych działań i dążenie do osiągania wspólnie określonych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celów, podnoszenie efektów w zakresie wzajemnej współpracy oraz minimalizacji kosztów z tym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związanych.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5) uczciwej konkurencji – podejmowanie działań opierających się na obiektywnych i równych dla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wszystkich stron kryteriach, zasadach oraz prowadzenie działań (w szczególności dotyczących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zlecania zadań publicznych) w sposób transparentny i przejrzysty.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6) jawności – zachowanie przejrzystości i transparentności podejmowanych działań oraz dostępu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informacji o działalności, realizowanych projektach, pozyskanych środkach finansowych,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wewnętrznych zmianach itp.</w:t>
      </w:r>
    </w:p>
    <w:p w:rsidR="006C3F59" w:rsidRPr="00E71FCA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7) równości szans – określenie i uwzględnienie potrzeb grup, którym grozi wykluczenie społeczne.</w:t>
      </w: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18BE" w:rsidRDefault="006318BE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18BE" w:rsidRDefault="006318BE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18BE" w:rsidRDefault="006318BE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2BBA" w:rsidRDefault="00CC2BBA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2BBA" w:rsidRDefault="00CC2BBA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28" w:rsidRP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t>Rozdział 4</w:t>
      </w:r>
    </w:p>
    <w:p w:rsidR="00AF5128" w:rsidRP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lastRenderedPageBreak/>
        <w:t>Sposób realizacji programu współpracy</w:t>
      </w:r>
    </w:p>
    <w:p w:rsidR="00AF5128" w:rsidRP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28" w:rsidRP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1. Sposób realizacji programu współpracy</w:t>
      </w:r>
      <w:r w:rsidR="00E71FCA">
        <w:rPr>
          <w:rFonts w:ascii="Times New Roman" w:hAnsi="Times New Roman" w:cs="Times New Roman"/>
          <w:sz w:val="24"/>
          <w:szCs w:val="24"/>
        </w:rPr>
        <w:t>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1) Ze strony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 xml:space="preserve"> program realizują: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a) Rada Miejska </w:t>
      </w:r>
      <w:r w:rsidR="00E165BD">
        <w:rPr>
          <w:rFonts w:ascii="Times New Roman" w:hAnsi="Times New Roman" w:cs="Times New Roman"/>
          <w:sz w:val="24"/>
          <w:szCs w:val="24"/>
        </w:rPr>
        <w:t xml:space="preserve">Ostrowa Wielkopolskiego </w:t>
      </w:r>
      <w:r w:rsidRPr="00781BB1">
        <w:rPr>
          <w:rFonts w:ascii="Times New Roman" w:hAnsi="Times New Roman" w:cs="Times New Roman"/>
          <w:sz w:val="24"/>
          <w:szCs w:val="24"/>
        </w:rPr>
        <w:t>– w zakresie wytyczania założeń polityki społecznej i finansowej,</w:t>
      </w:r>
    </w:p>
    <w:p w:rsidR="00DF1125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Prezydent</w:t>
      </w:r>
      <w:r w:rsidR="00E71FCA"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– w zakresie realizacji założeń polityki społecznej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finansowej ora</w:t>
      </w:r>
      <w:r w:rsidR="00DF1125">
        <w:rPr>
          <w:rFonts w:ascii="Times New Roman" w:hAnsi="Times New Roman" w:cs="Times New Roman"/>
          <w:sz w:val="24"/>
          <w:szCs w:val="24"/>
        </w:rPr>
        <w:t>z przyznawania dotacji celowych oraz prowadzenia merytorycznej współpracy z organizacjami pozarządowymi, w tym tworzenia zespołów o charakterze doradczym i inicjatywnym, zgodnie z art. 5 ust. 2 pkt. 5 ustawy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c) Urząd Miejski </w:t>
      </w:r>
      <w:r w:rsidR="00E165BD">
        <w:rPr>
          <w:rFonts w:ascii="Times New Roman" w:hAnsi="Times New Roman" w:cs="Times New Roman"/>
          <w:sz w:val="24"/>
          <w:szCs w:val="24"/>
        </w:rPr>
        <w:t xml:space="preserve">w Ostrowie Wielkopolskim </w:t>
      </w:r>
      <w:r w:rsidRPr="00781BB1">
        <w:rPr>
          <w:rFonts w:ascii="Times New Roman" w:hAnsi="Times New Roman" w:cs="Times New Roman"/>
          <w:sz w:val="24"/>
          <w:szCs w:val="24"/>
        </w:rPr>
        <w:t>– w</w:t>
      </w:r>
      <w:r w:rsidR="00C419F6">
        <w:rPr>
          <w:rFonts w:ascii="Times New Roman" w:hAnsi="Times New Roman" w:cs="Times New Roman"/>
          <w:sz w:val="24"/>
          <w:szCs w:val="24"/>
        </w:rPr>
        <w:t xml:space="preserve"> zakresie bieżącej współpracy z </w:t>
      </w:r>
      <w:r w:rsidRPr="00781BB1">
        <w:rPr>
          <w:rFonts w:ascii="Times New Roman" w:hAnsi="Times New Roman" w:cs="Times New Roman"/>
          <w:sz w:val="24"/>
          <w:szCs w:val="24"/>
        </w:rPr>
        <w:t>organizacjami oraz utrzymywania bieżących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kontaktów pomiędzy samorządem i sektorem pozarządowym, opiniowania wniosków pochodzących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od organizacji, doradztwa w sprawach dotyczących organizacji, dostarczania informacji organizacjom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 innych niż samorządowe źródłach finansowania, konsultacji przy opracowywaniu wniosków 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dofinansowanie ze źródeł ponadlokalnych.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d) Jednostki organizacyjne Gminy Miasto Ostrów Wielkopolski – w zakresie swojej właściwości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merytorycznej.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2. Realizacja programu odbywa się przy udziale </w:t>
      </w:r>
      <w:r w:rsidR="00E71FCA">
        <w:rPr>
          <w:rFonts w:ascii="Times New Roman" w:hAnsi="Times New Roman" w:cs="Times New Roman"/>
          <w:sz w:val="24"/>
          <w:szCs w:val="24"/>
        </w:rPr>
        <w:t>Organizacji Pozarządowych</w:t>
      </w:r>
      <w:r w:rsidRPr="00781BB1">
        <w:rPr>
          <w:rFonts w:ascii="Times New Roman" w:hAnsi="Times New Roman" w:cs="Times New Roman"/>
          <w:sz w:val="24"/>
          <w:szCs w:val="24"/>
        </w:rPr>
        <w:t xml:space="preserve"> prowadzących działalność na terenie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>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5128" w:rsidRP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t xml:space="preserve">Rozdział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AF5128" w:rsidRP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Zakres </w:t>
      </w:r>
      <w:r w:rsidR="006318BE">
        <w:rPr>
          <w:rFonts w:ascii="Times New Roman" w:hAnsi="Times New Roman" w:cs="Times New Roman"/>
          <w:b/>
          <w:sz w:val="24"/>
          <w:szCs w:val="24"/>
        </w:rPr>
        <w:t>przedmiotowy Programu</w:t>
      </w:r>
    </w:p>
    <w:p w:rsidR="0015499C" w:rsidRDefault="0015499C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6</w:t>
      </w:r>
    </w:p>
    <w:p w:rsidR="00781BB1" w:rsidRPr="005F1196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5F1196">
        <w:rPr>
          <w:rFonts w:ascii="Times New Roman" w:hAnsi="Times New Roman" w:cs="Times New Roman"/>
          <w:sz w:val="24"/>
          <w:szCs w:val="24"/>
        </w:rPr>
        <w:t xml:space="preserve">Zakres </w:t>
      </w:r>
      <w:r w:rsidR="006318BE">
        <w:rPr>
          <w:rFonts w:ascii="Times New Roman" w:hAnsi="Times New Roman" w:cs="Times New Roman"/>
          <w:sz w:val="24"/>
          <w:szCs w:val="24"/>
        </w:rPr>
        <w:t>przedmiotowy Programu</w:t>
      </w:r>
      <w:r w:rsidR="00781BB1" w:rsidRPr="005F1196">
        <w:rPr>
          <w:rFonts w:ascii="Times New Roman" w:hAnsi="Times New Roman" w:cs="Times New Roman"/>
          <w:sz w:val="24"/>
          <w:szCs w:val="24"/>
        </w:rPr>
        <w:t xml:space="preserve">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="00781BB1" w:rsidRPr="005F1196">
        <w:rPr>
          <w:rFonts w:ascii="Times New Roman" w:hAnsi="Times New Roman" w:cs="Times New Roman"/>
          <w:sz w:val="24"/>
          <w:szCs w:val="24"/>
        </w:rPr>
        <w:t xml:space="preserve"> z </w:t>
      </w:r>
      <w:r w:rsidR="00BC3679">
        <w:rPr>
          <w:rFonts w:ascii="Times New Roman" w:hAnsi="Times New Roman" w:cs="Times New Roman"/>
          <w:sz w:val="24"/>
          <w:szCs w:val="24"/>
        </w:rPr>
        <w:t>Organizacjami Pozarządowymi</w:t>
      </w:r>
      <w:r w:rsidR="00781BB1" w:rsidRPr="005F1196">
        <w:rPr>
          <w:rFonts w:ascii="Times New Roman" w:hAnsi="Times New Roman" w:cs="Times New Roman"/>
          <w:sz w:val="24"/>
          <w:szCs w:val="24"/>
        </w:rPr>
        <w:t xml:space="preserve"> obejmuje: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1) Podejmowanie wspólnych działań na rzecz diagnozowania problemów i potrzeb mieszkańców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3679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>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2) Współpracę przy opracowywaniu i realizacji programów na rzecz podnoszenia poziomu życia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 xml:space="preserve">szerszego zaspokajania potrzeb mieszkańców </w:t>
      </w:r>
      <w:r w:rsidR="00BC3679">
        <w:rPr>
          <w:rFonts w:ascii="Times New Roman" w:hAnsi="Times New Roman" w:cs="Times New Roman"/>
          <w:sz w:val="24"/>
          <w:szCs w:val="24"/>
        </w:rPr>
        <w:t>Miasta</w:t>
      </w:r>
      <w:r w:rsidR="00B0008E">
        <w:rPr>
          <w:rFonts w:ascii="Times New Roman" w:hAnsi="Times New Roman" w:cs="Times New Roman"/>
          <w:sz w:val="24"/>
          <w:szCs w:val="24"/>
        </w:rPr>
        <w:t>, w szczególności poprzez:</w:t>
      </w:r>
    </w:p>
    <w:p w:rsidR="00B0008E" w:rsidRDefault="00B0008E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7502DA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spółtworzenie i konsultowanie projektów aktów normatywnych z </w:t>
      </w:r>
      <w:r w:rsidR="00DD2552">
        <w:rPr>
          <w:rFonts w:ascii="Times New Roman" w:hAnsi="Times New Roman" w:cs="Times New Roman"/>
          <w:sz w:val="24"/>
          <w:szCs w:val="24"/>
        </w:rPr>
        <w:t>Organizacjami</w:t>
      </w:r>
      <w:r>
        <w:rPr>
          <w:rFonts w:ascii="Times New Roman" w:hAnsi="Times New Roman" w:cs="Times New Roman"/>
          <w:sz w:val="24"/>
          <w:szCs w:val="24"/>
        </w:rPr>
        <w:t xml:space="preserve"> Pozarządowymi na podstawie uchwały określającej szczegółowy sposób konsultowania</w:t>
      </w:r>
      <w:r w:rsidR="003A6D54"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</w:p>
    <w:p w:rsidR="00B0008E" w:rsidRDefault="00B0008E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b) funkcjonowania ciał konsultacyjno-doradczych i inicjatywno-doradczych, w szczególności Gminnej Rady Działalności Pożytku Publicznego, Rady Seniorów Ostrowa Wielkopolskiego, Ostrowskiej Rady Kobiet, Rady Sportu </w:t>
      </w:r>
      <w:r w:rsidR="00DD2552">
        <w:rPr>
          <w:rFonts w:ascii="Times New Roman" w:hAnsi="Times New Roman" w:cs="Times New Roman"/>
          <w:sz w:val="24"/>
          <w:szCs w:val="24"/>
        </w:rPr>
        <w:t>oraz stałe rozwijanie współpracy pomiędzy nimi</w:t>
      </w:r>
      <w:r w:rsidR="003A6D54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3) Współpracę przy wykorzystywaniu środków z zewnętrznych źródeł finansowania.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4) Koordynację działań w celu rozwiązywania problemów społecznych.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5) Wypracowanie sprawnego systemu informacji o aktualnie obowiązujących przepisach prawnych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oraz źródłach i zasadach pozyskiwania środków na realizację programów.</w:t>
      </w:r>
    </w:p>
    <w:p w:rsidR="00DD2552" w:rsidRDefault="00DD2552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DD2552">
        <w:rPr>
          <w:rFonts w:ascii="Times New Roman" w:hAnsi="Times New Roman" w:cs="Times New Roman"/>
          <w:sz w:val="24"/>
          <w:szCs w:val="24"/>
        </w:rPr>
        <w:t>stałe usprawnianie wzajemnej komunikacji między Urzędem Mi</w:t>
      </w:r>
      <w:r w:rsidR="00787ADD">
        <w:rPr>
          <w:rFonts w:ascii="Times New Roman" w:hAnsi="Times New Roman" w:cs="Times New Roman"/>
          <w:sz w:val="24"/>
          <w:szCs w:val="24"/>
        </w:rPr>
        <w:t>ejskim</w:t>
      </w:r>
      <w:r w:rsidRPr="00DD2552">
        <w:rPr>
          <w:rFonts w:ascii="Times New Roman" w:hAnsi="Times New Roman" w:cs="Times New Roman"/>
          <w:sz w:val="24"/>
          <w:szCs w:val="24"/>
        </w:rPr>
        <w:t xml:space="preserve"> a Organizacjami Pozarządowymi</w:t>
      </w:r>
      <w:r w:rsidR="003A6D54">
        <w:rPr>
          <w:rFonts w:ascii="Times New Roman" w:hAnsi="Times New Roman" w:cs="Times New Roman"/>
          <w:sz w:val="24"/>
          <w:szCs w:val="24"/>
        </w:rPr>
        <w:t>;</w:t>
      </w:r>
    </w:p>
    <w:p w:rsidR="00DD2552" w:rsidRPr="00781BB1" w:rsidRDefault="00DD2552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Pr="00DD2552">
        <w:rPr>
          <w:rFonts w:ascii="Times New Roman" w:hAnsi="Times New Roman" w:cs="Times New Roman"/>
          <w:sz w:val="24"/>
          <w:szCs w:val="24"/>
        </w:rPr>
        <w:t>wzmacnianie kompetencji Organizacji Pozarządowych w zakresie realizacji zadań publicznych, zarządzania finansami i b</w:t>
      </w:r>
      <w:r w:rsidR="003A6D54">
        <w:rPr>
          <w:rFonts w:ascii="Times New Roman" w:hAnsi="Times New Roman" w:cs="Times New Roman"/>
          <w:sz w:val="24"/>
          <w:szCs w:val="24"/>
        </w:rPr>
        <w:t>udowania stabilności finansowej.</w:t>
      </w:r>
    </w:p>
    <w:p w:rsidR="00DD2552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6) Promocję najskuteczniejszych i efektywnych rozwiązań realizowanych przez organizacje na rzecz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 xml:space="preserve">rozwiązywania problemów społecznych i zaspokajania potrzeb mieszkańców </w:t>
      </w:r>
      <w:r w:rsidR="00BC3679">
        <w:rPr>
          <w:rFonts w:ascii="Times New Roman" w:hAnsi="Times New Roman" w:cs="Times New Roman"/>
          <w:sz w:val="24"/>
          <w:szCs w:val="24"/>
        </w:rPr>
        <w:t>Miasta</w:t>
      </w:r>
      <w:r w:rsidR="003A6D54">
        <w:rPr>
          <w:rFonts w:ascii="Times New Roman" w:hAnsi="Times New Roman" w:cs="Times New Roman"/>
          <w:sz w:val="24"/>
          <w:szCs w:val="24"/>
        </w:rPr>
        <w:t xml:space="preserve">, w tym </w:t>
      </w:r>
      <w:r w:rsidR="00DD2552">
        <w:rPr>
          <w:rFonts w:ascii="Times New Roman" w:hAnsi="Times New Roman" w:cs="Times New Roman"/>
          <w:sz w:val="24"/>
          <w:szCs w:val="24"/>
        </w:rPr>
        <w:t>prowadzenie profilu na Facebooku w celu informow</w:t>
      </w:r>
      <w:r w:rsidR="003A6D54">
        <w:rPr>
          <w:rFonts w:ascii="Times New Roman" w:hAnsi="Times New Roman" w:cs="Times New Roman"/>
          <w:sz w:val="24"/>
          <w:szCs w:val="24"/>
        </w:rPr>
        <w:t>ania o planach, zamierzeniach i </w:t>
      </w:r>
      <w:r w:rsidR="00DD2552">
        <w:rPr>
          <w:rFonts w:ascii="Times New Roman" w:hAnsi="Times New Roman" w:cs="Times New Roman"/>
          <w:sz w:val="24"/>
          <w:szCs w:val="24"/>
        </w:rPr>
        <w:t>kierunkach działań organizacji pozarządowych oraz wolontariatu</w:t>
      </w:r>
      <w:r w:rsidR="003A6D54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7) Inspirowanie działań na rzecz rozwoju współpracy międzynarodowej, umożliwiającej wymianę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informacji i doświadczeń w zakresie r</w:t>
      </w:r>
      <w:r w:rsidR="003A6D54">
        <w:rPr>
          <w:rFonts w:ascii="Times New Roman" w:hAnsi="Times New Roman" w:cs="Times New Roman"/>
          <w:sz w:val="24"/>
          <w:szCs w:val="24"/>
        </w:rPr>
        <w:t>oli organizacji pozarządowych w </w:t>
      </w:r>
      <w:r w:rsidRPr="00781BB1">
        <w:rPr>
          <w:rFonts w:ascii="Times New Roman" w:hAnsi="Times New Roman" w:cs="Times New Roman"/>
          <w:sz w:val="24"/>
          <w:szCs w:val="24"/>
        </w:rPr>
        <w:t>rozwiązywaniu problemów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społecznych regionu i środowisk lokalnych.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8) Współpraca z organizacjami w ramach ostrowskiego Centrum Aktywności Lokalnej.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9) Udział przedstawicieli organizacji pozarządowych w opiniowaniu ofert w ramach otwartych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6D54">
        <w:rPr>
          <w:rFonts w:ascii="Times New Roman" w:hAnsi="Times New Roman" w:cs="Times New Roman"/>
          <w:sz w:val="24"/>
          <w:szCs w:val="24"/>
        </w:rPr>
        <w:t>konkursów ofert.</w:t>
      </w:r>
    </w:p>
    <w:p w:rsidR="00DD2552" w:rsidRDefault="00DD2552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D</w:t>
      </w:r>
      <w:r w:rsidRPr="00DD2552">
        <w:rPr>
          <w:rFonts w:ascii="Times New Roman" w:hAnsi="Times New Roman" w:cs="Times New Roman"/>
          <w:sz w:val="24"/>
          <w:szCs w:val="24"/>
        </w:rPr>
        <w:t>oradztwo, szkolenia i udzielanie pomocy merytorycznej Organizacjom Pozarządowym ze szczególnym uwzględnieniem ich liderów</w:t>
      </w:r>
      <w:r w:rsidR="003A6D54">
        <w:rPr>
          <w:rFonts w:ascii="Times New Roman" w:hAnsi="Times New Roman" w:cs="Times New Roman"/>
          <w:sz w:val="24"/>
          <w:szCs w:val="24"/>
        </w:rPr>
        <w:t>.</w:t>
      </w:r>
    </w:p>
    <w:p w:rsidR="00DD2552" w:rsidRDefault="00DD2552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</w:t>
      </w:r>
      <w:r w:rsidR="003A6D54">
        <w:rPr>
          <w:rFonts w:ascii="Times New Roman" w:hAnsi="Times New Roman" w:cs="Times New Roman"/>
          <w:sz w:val="24"/>
          <w:szCs w:val="24"/>
        </w:rPr>
        <w:t>P</w:t>
      </w:r>
      <w:r w:rsidRPr="00DD2552">
        <w:rPr>
          <w:rFonts w:ascii="Times New Roman" w:hAnsi="Times New Roman" w:cs="Times New Roman"/>
          <w:sz w:val="24"/>
          <w:szCs w:val="24"/>
        </w:rPr>
        <w:t>rowadzenie działań informacyjnych i edukacyjnych na temat aktywności obywatelskiej oraz o Organizacjach Pozarządowych skierowanych do urz</w:t>
      </w:r>
      <w:r w:rsidR="003A6D54">
        <w:rPr>
          <w:rFonts w:ascii="Times New Roman" w:hAnsi="Times New Roman" w:cs="Times New Roman"/>
          <w:sz w:val="24"/>
          <w:szCs w:val="24"/>
        </w:rPr>
        <w:t>ędników i partnerów społecznych.</w:t>
      </w:r>
    </w:p>
    <w:p w:rsidR="00DD2552" w:rsidRPr="00781BB1" w:rsidRDefault="00DD2552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</w:t>
      </w:r>
      <w:r w:rsidR="003A6D54">
        <w:rPr>
          <w:rFonts w:ascii="Times New Roman" w:hAnsi="Times New Roman" w:cs="Times New Roman"/>
          <w:sz w:val="24"/>
          <w:szCs w:val="24"/>
        </w:rPr>
        <w:t>Z</w:t>
      </w:r>
      <w:r w:rsidRPr="00DD2552">
        <w:rPr>
          <w:rFonts w:ascii="Times New Roman" w:hAnsi="Times New Roman" w:cs="Times New Roman"/>
          <w:sz w:val="24"/>
          <w:szCs w:val="24"/>
        </w:rPr>
        <w:t>większenie współpracy w ramach dzielenia się infrastrukturą oraz terenami należącymi do miasta</w:t>
      </w:r>
      <w:r w:rsidR="003A6D54">
        <w:rPr>
          <w:rFonts w:ascii="Times New Roman" w:hAnsi="Times New Roman" w:cs="Times New Roman"/>
          <w:sz w:val="24"/>
          <w:szCs w:val="24"/>
        </w:rPr>
        <w:t>.</w:t>
      </w:r>
    </w:p>
    <w:p w:rsidR="006C3F59" w:rsidRPr="00BC3679" w:rsidRDefault="003A6D5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U</w:t>
      </w:r>
      <w:r w:rsidR="00DD2552" w:rsidRPr="00DD2552">
        <w:rPr>
          <w:rFonts w:ascii="Times New Roman" w:hAnsi="Times New Roman" w:cs="Times New Roman"/>
          <w:sz w:val="24"/>
          <w:szCs w:val="24"/>
        </w:rPr>
        <w:t xml:space="preserve">dzielanie rekomendacji i wydawanie listów intencyjnych Organizacjom Pozarządowym współpracującym z Urzędem </w:t>
      </w:r>
      <w:r w:rsidR="00DD2552">
        <w:rPr>
          <w:rFonts w:ascii="Times New Roman" w:hAnsi="Times New Roman" w:cs="Times New Roman"/>
          <w:sz w:val="24"/>
          <w:szCs w:val="24"/>
        </w:rPr>
        <w:t>Miejskim w Ostrowie Wielkopolskim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0008E" w:rsidRDefault="00AF5128" w:rsidP="006C3F59">
      <w:pPr>
        <w:pStyle w:val="Normalny1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</w:t>
      </w:r>
      <w:r w:rsidR="00B0008E">
        <w:rPr>
          <w:color w:val="000000"/>
          <w:sz w:val="24"/>
          <w:szCs w:val="24"/>
        </w:rPr>
        <w:t xml:space="preserve">Współpraca, o której mowa w ust. 1 może mieć charakter finansowy i pozafinansowy. </w:t>
      </w:r>
    </w:p>
    <w:p w:rsidR="00B0008E" w:rsidRDefault="00AF5128" w:rsidP="006C3F59">
      <w:pPr>
        <w:pStyle w:val="Normalny1"/>
        <w:spacing w:line="36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 </w:t>
      </w:r>
      <w:r w:rsidR="00B0008E" w:rsidRPr="009A46D0">
        <w:rPr>
          <w:color w:val="000000"/>
          <w:sz w:val="24"/>
          <w:szCs w:val="24"/>
        </w:rPr>
        <w:t>Podstawowym kryterium decydującym o współpracy z Organizacjami Pozarządowymi</w:t>
      </w:r>
      <w:r w:rsidR="00B0008E">
        <w:rPr>
          <w:color w:val="000000"/>
          <w:sz w:val="24"/>
          <w:szCs w:val="24"/>
        </w:rPr>
        <w:t xml:space="preserve"> </w:t>
      </w:r>
      <w:r w:rsidR="00B0008E" w:rsidRPr="00EC6CFA">
        <w:rPr>
          <w:color w:val="000000"/>
          <w:sz w:val="24"/>
          <w:szCs w:val="24"/>
        </w:rPr>
        <w:t>jest realizacja przez nie zadań na rzecz Miasta i/lub jego mieszkańców.</w:t>
      </w:r>
      <w:r w:rsidR="005F1196">
        <w:rPr>
          <w:sz w:val="24"/>
          <w:szCs w:val="24"/>
        </w:rPr>
        <w:t xml:space="preserve"> </w:t>
      </w:r>
    </w:p>
    <w:p w:rsidR="003A6D54" w:rsidRDefault="003A6D54" w:rsidP="006C3F59">
      <w:pPr>
        <w:pStyle w:val="Normalny1"/>
        <w:spacing w:line="360" w:lineRule="auto"/>
        <w:jc w:val="both"/>
        <w:rPr>
          <w:sz w:val="24"/>
          <w:szCs w:val="24"/>
        </w:rPr>
      </w:pPr>
    </w:p>
    <w:p w:rsid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Rozdział 6</w:t>
      </w:r>
    </w:p>
    <w:p w:rsid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Formy współpracy</w:t>
      </w:r>
    </w:p>
    <w:p w:rsidR="006B1BA9" w:rsidRDefault="006B1BA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F59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</w:t>
      </w:r>
    </w:p>
    <w:p w:rsidR="00AF5128" w:rsidRDefault="00AF5128" w:rsidP="006C3F5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F5128">
        <w:rPr>
          <w:rFonts w:ascii="Times New Roman" w:hAnsi="Times New Roman" w:cs="Times New Roman"/>
          <w:sz w:val="24"/>
          <w:szCs w:val="24"/>
        </w:rPr>
        <w:t xml:space="preserve">Formy współpracy Gminy Miasto Ostrów Wielkopolski z </w:t>
      </w:r>
      <w:r w:rsidR="006C3F59">
        <w:rPr>
          <w:rFonts w:ascii="Times New Roman" w:hAnsi="Times New Roman" w:cs="Times New Roman"/>
          <w:sz w:val="24"/>
          <w:szCs w:val="24"/>
        </w:rPr>
        <w:t>Organizacjami Pozarządowymi</w:t>
      </w:r>
      <w:r w:rsidR="003A6D54">
        <w:rPr>
          <w:rFonts w:ascii="Times New Roman" w:hAnsi="Times New Roman" w:cs="Times New Roman"/>
          <w:sz w:val="24"/>
          <w:szCs w:val="24"/>
        </w:rPr>
        <w:t xml:space="preserve"> obejmują</w:t>
      </w:r>
      <w:r w:rsidR="006C3F59">
        <w:rPr>
          <w:rFonts w:ascii="Times New Roman" w:hAnsi="Times New Roman" w:cs="Times New Roman"/>
          <w:sz w:val="24"/>
          <w:szCs w:val="24"/>
        </w:rPr>
        <w:t>:</w:t>
      </w:r>
    </w:p>
    <w:p w:rsidR="00E71FCA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1) Zlecanie realizacji zadań publicznych na zasadach określonych w Ustawie</w:t>
      </w:r>
      <w:r w:rsidR="005C2680">
        <w:rPr>
          <w:rFonts w:ascii="Times New Roman" w:hAnsi="Times New Roman" w:cs="Times New Roman"/>
          <w:sz w:val="24"/>
          <w:szCs w:val="24"/>
        </w:rPr>
        <w:t>;</w:t>
      </w:r>
      <w:r w:rsidRPr="00781B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2) Współpracę z mieszkańcami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 xml:space="preserve"> w ramach inicjatywy lokalnej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 xml:space="preserve">zasadach określonych w Ustawie </w:t>
      </w:r>
      <w:r w:rsidR="00E71FCA">
        <w:rPr>
          <w:rFonts w:ascii="Times New Roman" w:hAnsi="Times New Roman" w:cs="Times New Roman"/>
          <w:sz w:val="24"/>
          <w:szCs w:val="24"/>
        </w:rPr>
        <w:t xml:space="preserve">oraz </w:t>
      </w:r>
      <w:r w:rsidRPr="00781BB1">
        <w:rPr>
          <w:rFonts w:ascii="Times New Roman" w:hAnsi="Times New Roman" w:cs="Times New Roman"/>
          <w:sz w:val="24"/>
          <w:szCs w:val="24"/>
        </w:rPr>
        <w:t>w uchwale nr IV/25/2015 Rady Miejskiej Ostrowa Wielkopolskiego z dnia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6D54">
        <w:rPr>
          <w:rFonts w:ascii="Times New Roman" w:hAnsi="Times New Roman" w:cs="Times New Roman"/>
          <w:sz w:val="24"/>
          <w:szCs w:val="24"/>
        </w:rPr>
        <w:t>28 </w:t>
      </w:r>
      <w:r w:rsidRPr="00781BB1">
        <w:rPr>
          <w:rFonts w:ascii="Times New Roman" w:hAnsi="Times New Roman" w:cs="Times New Roman"/>
          <w:sz w:val="24"/>
          <w:szCs w:val="24"/>
        </w:rPr>
        <w:t>stycznia 2015 roku w sprawie określenia trybu i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 xml:space="preserve"> szczegółowych kryteriów oceny wniosków o</w:t>
      </w:r>
      <w:r w:rsidR="003A6D54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realizację zadania publicznego w ramach inicj</w:t>
      </w:r>
      <w:r w:rsidR="005C2680">
        <w:rPr>
          <w:rFonts w:ascii="Times New Roman" w:hAnsi="Times New Roman" w:cs="Times New Roman"/>
          <w:sz w:val="24"/>
          <w:szCs w:val="24"/>
        </w:rPr>
        <w:t>atywy lokalnej;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3) Udostępnianie organizacjom lokali na spotkania, szkolenia, konferencje</w:t>
      </w:r>
      <w:r w:rsidR="003A6D54">
        <w:rPr>
          <w:rFonts w:ascii="Times New Roman" w:hAnsi="Times New Roman" w:cs="Times New Roman"/>
          <w:sz w:val="24"/>
          <w:szCs w:val="24"/>
        </w:rPr>
        <w:t>,</w:t>
      </w:r>
      <w:r w:rsidRPr="00781BB1">
        <w:rPr>
          <w:rFonts w:ascii="Times New Roman" w:hAnsi="Times New Roman" w:cs="Times New Roman"/>
          <w:sz w:val="24"/>
          <w:szCs w:val="24"/>
        </w:rPr>
        <w:t xml:space="preserve"> w tym umożliwienie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wspólnego korzystania przez kilka organizacji pozarządowych z te</w:t>
      </w:r>
      <w:r w:rsidR="005C2680">
        <w:rPr>
          <w:rFonts w:ascii="Times New Roman" w:hAnsi="Times New Roman" w:cs="Times New Roman"/>
          <w:sz w:val="24"/>
          <w:szCs w:val="24"/>
        </w:rPr>
        <w:t>j samej przestrzeni (coworking);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4) Pomoc w gromadzeniu środków na działalność z innych źródeł niż budżet gminy poprzez: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opinio</w:t>
      </w:r>
      <w:r w:rsidR="005C2680">
        <w:rPr>
          <w:rFonts w:ascii="Times New Roman" w:hAnsi="Times New Roman" w:cs="Times New Roman"/>
          <w:sz w:val="24"/>
          <w:szCs w:val="24"/>
        </w:rPr>
        <w:t>wanie wniosków o dotacje celowe;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promowanie ciekawych programów umożliwiających pozyskanie środków finansowych z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innych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2680">
        <w:rPr>
          <w:rFonts w:ascii="Times New Roman" w:hAnsi="Times New Roman" w:cs="Times New Roman"/>
          <w:sz w:val="24"/>
          <w:szCs w:val="24"/>
        </w:rPr>
        <w:t>źródeł;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5) Szkolenia i konsultacje w celu zwiększenia profesjonalizmu działań podejmowanych przez</w:t>
      </w:r>
    </w:p>
    <w:p w:rsidR="00781BB1" w:rsidRPr="00781BB1" w:rsidRDefault="005C2680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781BB1" w:rsidRPr="00781BB1">
        <w:rPr>
          <w:rFonts w:ascii="Times New Roman" w:hAnsi="Times New Roman" w:cs="Times New Roman"/>
          <w:sz w:val="24"/>
          <w:szCs w:val="24"/>
        </w:rPr>
        <w:t>rganizacje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6) Wspieranie organizacji w zakresie działań podejmowanych na rzecz rozwoju i promocji</w:t>
      </w:r>
    </w:p>
    <w:p w:rsidR="00781BB1" w:rsidRPr="00781BB1" w:rsidRDefault="005C2680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781BB1" w:rsidRPr="00781BB1">
        <w:rPr>
          <w:rFonts w:ascii="Times New Roman" w:hAnsi="Times New Roman" w:cs="Times New Roman"/>
          <w:sz w:val="24"/>
          <w:szCs w:val="24"/>
        </w:rPr>
        <w:t>olontariatu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7) Pomoc w nawiązywaniu kontakt</w:t>
      </w:r>
      <w:r w:rsidR="003A6D54">
        <w:rPr>
          <w:rFonts w:ascii="Times New Roman" w:hAnsi="Times New Roman" w:cs="Times New Roman"/>
          <w:sz w:val="24"/>
          <w:szCs w:val="24"/>
        </w:rPr>
        <w:t>ów krajowych i międzynarodowych;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8) Tworzenie wspólnych zespołów o chara</w:t>
      </w:r>
      <w:r w:rsidR="003A6D54">
        <w:rPr>
          <w:rFonts w:ascii="Times New Roman" w:hAnsi="Times New Roman" w:cs="Times New Roman"/>
          <w:sz w:val="24"/>
          <w:szCs w:val="24"/>
        </w:rPr>
        <w:t>kterze doradczym i inicjatywnym;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9) Współpraca z Radą Seniorów </w:t>
      </w:r>
      <w:r w:rsidR="005F1196">
        <w:rPr>
          <w:rFonts w:ascii="Times New Roman" w:hAnsi="Times New Roman" w:cs="Times New Roman"/>
          <w:sz w:val="24"/>
          <w:szCs w:val="24"/>
        </w:rPr>
        <w:t xml:space="preserve">Ostrowa Wielkopolskiego </w:t>
      </w:r>
      <w:r w:rsidRPr="00781BB1">
        <w:rPr>
          <w:rFonts w:ascii="Times New Roman" w:hAnsi="Times New Roman" w:cs="Times New Roman"/>
          <w:sz w:val="24"/>
          <w:szCs w:val="24"/>
        </w:rPr>
        <w:t>w zakresie realizowan</w:t>
      </w:r>
      <w:r w:rsidR="003A6D54">
        <w:rPr>
          <w:rFonts w:ascii="Times New Roman" w:hAnsi="Times New Roman" w:cs="Times New Roman"/>
          <w:sz w:val="24"/>
          <w:szCs w:val="24"/>
        </w:rPr>
        <w:t>ia założeń polityki senioralnej;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10) Konsultowanie z organizacjami pozarządowymi oraz Gminną Radą Działalności Pożytku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Publicznego aktów prawa miejscowego na zasadach określonych w uchwale Rady Miejskiej Miasta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Ostrowa Wielkopolskiego nr X/109/2015 z dnia 29 czerwca 2015 r. w sprawie: określenia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szczegółowego sposobu konsultowania z Gminną Radą Działalności Pożytku Publicznego lub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organizacjami pozarządowymi i podmiotami wymienionymi w art. 3 ust. 3 ustawy z dnia 24 kwietnia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2003 r. ustawy o dzi</w:t>
      </w:r>
      <w:r w:rsidR="003A6D54">
        <w:rPr>
          <w:rFonts w:ascii="Times New Roman" w:hAnsi="Times New Roman" w:cs="Times New Roman"/>
          <w:sz w:val="24"/>
          <w:szCs w:val="24"/>
        </w:rPr>
        <w:t>ałalności pożytku publicznego i </w:t>
      </w:r>
      <w:r w:rsidRPr="00781BB1">
        <w:rPr>
          <w:rFonts w:ascii="Times New Roman" w:hAnsi="Times New Roman" w:cs="Times New Roman"/>
          <w:sz w:val="24"/>
          <w:szCs w:val="24"/>
        </w:rPr>
        <w:t>o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wolontariacie, projektów aktów prawa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miejscowego w dziedzinach dotyczących działalnoś</w:t>
      </w:r>
      <w:r>
        <w:rPr>
          <w:rFonts w:ascii="Times New Roman" w:hAnsi="Times New Roman" w:cs="Times New Roman"/>
          <w:sz w:val="24"/>
          <w:szCs w:val="24"/>
        </w:rPr>
        <w:t>ci statutowej tych organizacji</w:t>
      </w:r>
      <w:r w:rsidR="003A6D54">
        <w:rPr>
          <w:rFonts w:ascii="Times New Roman" w:hAnsi="Times New Roman" w:cs="Times New Roman"/>
          <w:sz w:val="24"/>
          <w:szCs w:val="24"/>
        </w:rPr>
        <w:t>;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lastRenderedPageBreak/>
        <w:t>11) Obejmowanie patronatem Prezydenta inicjatyw podejmowanyc</w:t>
      </w:r>
      <w:r w:rsidR="006C3F59">
        <w:rPr>
          <w:rFonts w:ascii="Times New Roman" w:hAnsi="Times New Roman" w:cs="Times New Roman"/>
          <w:sz w:val="24"/>
          <w:szCs w:val="24"/>
        </w:rPr>
        <w:t>h przez organizacje pozarządowe</w:t>
      </w:r>
      <w:r w:rsidR="003A6D54">
        <w:rPr>
          <w:rFonts w:ascii="Times New Roman" w:hAnsi="Times New Roman" w:cs="Times New Roman"/>
          <w:sz w:val="24"/>
          <w:szCs w:val="24"/>
        </w:rPr>
        <w:t>;</w:t>
      </w:r>
    </w:p>
    <w:p w:rsidR="00891F7A" w:rsidRDefault="00891F7A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Przekazywanie na wniosek organ</w:t>
      </w:r>
      <w:r w:rsidR="003A6D54">
        <w:rPr>
          <w:rFonts w:ascii="Times New Roman" w:hAnsi="Times New Roman" w:cs="Times New Roman"/>
          <w:sz w:val="24"/>
          <w:szCs w:val="24"/>
        </w:rPr>
        <w:t>izacji materiałów promocyjnych M</w:t>
      </w:r>
      <w:r>
        <w:rPr>
          <w:rFonts w:ascii="Times New Roman" w:hAnsi="Times New Roman" w:cs="Times New Roman"/>
          <w:sz w:val="24"/>
          <w:szCs w:val="24"/>
        </w:rPr>
        <w:t>iasta</w:t>
      </w:r>
      <w:r w:rsidR="003A6D54">
        <w:rPr>
          <w:rFonts w:ascii="Times New Roman" w:hAnsi="Times New Roman" w:cs="Times New Roman"/>
          <w:sz w:val="24"/>
          <w:szCs w:val="24"/>
        </w:rPr>
        <w:t>;</w:t>
      </w:r>
    </w:p>
    <w:p w:rsidR="00891F7A" w:rsidRDefault="003A6D54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U</w:t>
      </w:r>
      <w:r w:rsidR="00891F7A">
        <w:rPr>
          <w:rFonts w:ascii="Times New Roman" w:hAnsi="Times New Roman" w:cs="Times New Roman"/>
          <w:sz w:val="24"/>
          <w:szCs w:val="24"/>
        </w:rPr>
        <w:t>dostępnianie na wniosek or</w:t>
      </w:r>
      <w:r>
        <w:rPr>
          <w:rFonts w:ascii="Times New Roman" w:hAnsi="Times New Roman" w:cs="Times New Roman"/>
          <w:sz w:val="24"/>
          <w:szCs w:val="24"/>
        </w:rPr>
        <w:t>ganizacji nośników reklamowych M</w:t>
      </w:r>
      <w:r w:rsidR="00891F7A">
        <w:rPr>
          <w:rFonts w:ascii="Times New Roman" w:hAnsi="Times New Roman" w:cs="Times New Roman"/>
          <w:sz w:val="24"/>
          <w:szCs w:val="24"/>
        </w:rPr>
        <w:t>iasta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91F7A" w:rsidRDefault="003A6D54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14) Z</w:t>
      </w:r>
      <w:r w:rsidR="00891F7A">
        <w:rPr>
          <w:rFonts w:ascii="Times New Roman" w:hAnsi="Times New Roman" w:cs="Times New Roman"/>
          <w:sz w:val="24"/>
          <w:szCs w:val="24"/>
        </w:rPr>
        <w:t>akup pucharów na wydarzenia sportowe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91F7A" w:rsidRDefault="003A6D54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15) P</w:t>
      </w:r>
      <w:r w:rsidR="00891F7A">
        <w:rPr>
          <w:rFonts w:ascii="Times New Roman" w:hAnsi="Times New Roman" w:cs="Times New Roman"/>
          <w:sz w:val="24"/>
          <w:szCs w:val="24"/>
        </w:rPr>
        <w:t>romowanie wydarzeń na stronie internetowej Urzędu Miejskiego i w mediach społecznościowych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C2680" w:rsidRPr="00891F7A" w:rsidRDefault="00891F7A" w:rsidP="00891F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Promowanie działalności organizacji pozarządowych poprzez</w:t>
      </w:r>
      <w:r w:rsidR="00787ADD">
        <w:rPr>
          <w:rFonts w:ascii="Times New Roman" w:hAnsi="Times New Roman" w:cs="Times New Roman"/>
          <w:sz w:val="24"/>
          <w:szCs w:val="24"/>
        </w:rPr>
        <w:t xml:space="preserve"> udział w organizowanych przez M</w:t>
      </w:r>
      <w:r>
        <w:rPr>
          <w:rFonts w:ascii="Times New Roman" w:hAnsi="Times New Roman" w:cs="Times New Roman"/>
          <w:sz w:val="24"/>
          <w:szCs w:val="24"/>
        </w:rPr>
        <w:t>iasto imprezach adresowanych do mieszkańców</w:t>
      </w:r>
      <w:r w:rsidR="003A6D54">
        <w:rPr>
          <w:rFonts w:ascii="Times New Roman" w:hAnsi="Times New Roman" w:cs="Times New Roman"/>
          <w:sz w:val="24"/>
          <w:szCs w:val="24"/>
        </w:rPr>
        <w:t>.</w:t>
      </w:r>
    </w:p>
    <w:p w:rsidR="005C2680" w:rsidRDefault="005C2680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2680" w:rsidRDefault="005C2680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2680" w:rsidRDefault="005C2680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Rozdział 7</w:t>
      </w:r>
    </w:p>
    <w:p w:rsid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t>Tryb powoływania i zasady działania komisji konkursowych</w:t>
      </w:r>
    </w:p>
    <w:p w:rsidR="00AF5128" w:rsidRPr="006B1BA9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1BB1" w:rsidRDefault="00781BB1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§ </w:t>
      </w:r>
      <w:r w:rsidR="006C3F59">
        <w:rPr>
          <w:rFonts w:ascii="Times New Roman" w:hAnsi="Times New Roman" w:cs="Times New Roman"/>
          <w:sz w:val="24"/>
          <w:szCs w:val="24"/>
        </w:rPr>
        <w:t>8</w:t>
      </w:r>
    </w:p>
    <w:p w:rsidR="00AF5128" w:rsidRPr="00781BB1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F5128">
        <w:rPr>
          <w:rFonts w:ascii="Times New Roman" w:hAnsi="Times New Roman" w:cs="Times New Roman"/>
          <w:sz w:val="24"/>
          <w:szCs w:val="24"/>
        </w:rPr>
        <w:t>Tryb powoływania i zasady działania komisji konkursowych do opiniowania ofert w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AF5128">
        <w:rPr>
          <w:rFonts w:ascii="Times New Roman" w:hAnsi="Times New Roman" w:cs="Times New Roman"/>
          <w:sz w:val="24"/>
          <w:szCs w:val="24"/>
        </w:rPr>
        <w:t>otwartych konkursach ofert</w:t>
      </w:r>
      <w:r w:rsidR="00AF4715">
        <w:rPr>
          <w:rFonts w:ascii="Times New Roman" w:hAnsi="Times New Roman" w:cs="Times New Roman"/>
          <w:sz w:val="24"/>
          <w:szCs w:val="24"/>
        </w:rPr>
        <w:t>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1) Prezydent ogłasza nabór kandydatów na członków komisji konkursowych w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wybranych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sferach pożytku publicznego na rok 202</w:t>
      </w:r>
      <w:r w:rsidR="00773AC0">
        <w:rPr>
          <w:rFonts w:ascii="Times New Roman" w:hAnsi="Times New Roman" w:cs="Times New Roman"/>
          <w:sz w:val="24"/>
          <w:szCs w:val="24"/>
        </w:rPr>
        <w:t>4</w:t>
      </w:r>
      <w:r w:rsidRPr="00781BB1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2) W ogłoszeniu określa się wymogi dla kandydatów na członków komisji konkursowych: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Kandydatem na członka komisji konkursowej może być osoba, która: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zostanie wskazana przez organizację pozarządową lub podmiot wymieniony w art.3 ust.3 ustawy 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działalności pożytku publicznego i o wolontariacie, z wyłączeniem osoby reprezentującej organizację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pozarządową lub podmiot biorący udział w danym konkursie,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nie pozostaje wobec wnioskodawców biorących udział w konkursie w stosunkach, które mogłyby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budzić uzasadnione wątpliwości, co do bezstronności,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korzysta z pełni praw publicznych.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3) Prezydent w formie zarządzenia powołuje komisję konkursową. W skład komisji konkursowej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wchodzą osoby wskazane przez organizacje pozarządowe oraz minimum dwóch przedstawicieli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Prezydenta.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4) Pracami komisji, kieruje przewodniczący lub wyznaczony przez niego członek komisji, który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szczególności: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prowadzi posiedzenia komisji,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lastRenderedPageBreak/>
        <w:t>b) czuwa nad prawi</w:t>
      </w:r>
      <w:r w:rsidR="00130F94">
        <w:rPr>
          <w:rFonts w:ascii="Times New Roman" w:hAnsi="Times New Roman" w:cs="Times New Roman"/>
          <w:sz w:val="24"/>
          <w:szCs w:val="24"/>
        </w:rPr>
        <w:t>dłowym przebiegiem prac komisji,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sporządza uzasadnienia wyboru oferty,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d) przedstawia wyniki pracy komisji Prezydentowi Miasta Ostrowa Wielkopolskiego</w:t>
      </w:r>
      <w:r w:rsidR="00130F94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5) Do uznania za ważne decyzji komisji wymagana jest obecność przynajmniej 50% składu członków</w:t>
      </w:r>
      <w:r w:rsidR="005F1196">
        <w:rPr>
          <w:rFonts w:ascii="Times New Roman" w:hAnsi="Times New Roman" w:cs="Times New Roman"/>
          <w:sz w:val="24"/>
          <w:szCs w:val="24"/>
        </w:rPr>
        <w:t xml:space="preserve"> </w:t>
      </w:r>
      <w:r w:rsidR="00130F94">
        <w:rPr>
          <w:rFonts w:ascii="Times New Roman" w:hAnsi="Times New Roman" w:cs="Times New Roman"/>
          <w:sz w:val="24"/>
          <w:szCs w:val="24"/>
        </w:rPr>
        <w:t>K</w:t>
      </w:r>
      <w:r w:rsidRPr="00781BB1">
        <w:rPr>
          <w:rFonts w:ascii="Times New Roman" w:hAnsi="Times New Roman" w:cs="Times New Roman"/>
          <w:sz w:val="24"/>
          <w:szCs w:val="24"/>
        </w:rPr>
        <w:t>omisji obecnych na posiedzeniu.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6) Komisja podejmuje decyzję zwykłą większością głosów.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7) Protokół z posiedzenia komisji podpisują wszyscy jej członkowie obecni na posiedzeniu.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8) Członek komisji ma prawo zamieścić pod protokołem zdanie odrębne.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9) Komisja rozpatruje oferty z uwzględnieniem terminu określonego w ogłoszonym konkursie ofert,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przy czym protokół z prac komisji musi zostać przekazany Prezydentowi Miasta nie później niż 7 dni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przed ostateczną datą rozstrzygnięcia konkursu podaną w ogłoszeniu o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konkursie.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10) Wybór lub odrzucenie oferty wymaga pisemnego uzasadnienia.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11) Do czasu rozstrzygnięcia konkursu prace komisji są niejawne.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12) Uczestnictwo w pracach komisji jest nieodpłatne</w:t>
      </w:r>
      <w:r w:rsidR="00130F94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13) Komisja konkursowa może działać bez udziału osób wskazanych przez organizacje pozarządowe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lub podmioty wymienione w art. 3 ust. 3, w przypadkach określonych w art. 15 ust. 2da ustawy 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działalności pożytku publicznego i o wolontariacie.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14) W pracach komisji konkursowych mogą uczestniczyć z głosem doradczym tzw. eksperci – osoby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posiadające specjalistyczną wiedzę w sferze pożytku publicznego, której konkurs dotyczy.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15) Decyzję o wyborze najkorzystniejszych ofert wraz z decyzją o wysokości kwoty dotacji podejmuje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Prezydent po zapoznaniu się z opinią komisji konkursowej.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16) Każdy ma prawo żądać uzasadnienia wyboru lub odrzucenia oferty w ciągu 30 dni od ogłoszenia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wyników konkursu.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17) W uzasadnionych przypadkach prace komisji konkursowych mogą odbywać się w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systemie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zdalnym. Decyzję o sposobie prac komisji podejmuje Prezydent Miasta</w:t>
      </w:r>
      <w:r w:rsidR="00130F94">
        <w:rPr>
          <w:rFonts w:ascii="Times New Roman" w:hAnsi="Times New Roman" w:cs="Times New Roman"/>
          <w:sz w:val="24"/>
          <w:szCs w:val="24"/>
        </w:rPr>
        <w:t>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5128" w:rsidRP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t>Rozdział 8</w:t>
      </w:r>
    </w:p>
    <w:p w:rsidR="00AF5128" w:rsidRP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t>Priorytetowe zadania publiczne</w:t>
      </w:r>
    </w:p>
    <w:p w:rsid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BB1" w:rsidRPr="00781BB1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9</w:t>
      </w:r>
    </w:p>
    <w:p w:rsidR="00781BB1" w:rsidRPr="00781BB1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781BB1" w:rsidRPr="00781BB1">
        <w:rPr>
          <w:rFonts w:ascii="Times New Roman" w:hAnsi="Times New Roman" w:cs="Times New Roman"/>
          <w:sz w:val="24"/>
          <w:szCs w:val="24"/>
        </w:rPr>
        <w:t>Ustala się na rok 202</w:t>
      </w:r>
      <w:r w:rsidR="009603B5">
        <w:rPr>
          <w:rFonts w:ascii="Times New Roman" w:hAnsi="Times New Roman" w:cs="Times New Roman"/>
          <w:sz w:val="24"/>
          <w:szCs w:val="24"/>
        </w:rPr>
        <w:t>4</w:t>
      </w:r>
      <w:r w:rsidR="00781BB1" w:rsidRPr="00781BB1">
        <w:rPr>
          <w:rFonts w:ascii="Times New Roman" w:hAnsi="Times New Roman" w:cs="Times New Roman"/>
          <w:sz w:val="24"/>
          <w:szCs w:val="24"/>
        </w:rPr>
        <w:t xml:space="preserve"> następujące priorytety dla Gminy Miasto Ostrów Wielkopolski.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1) W </w:t>
      </w:r>
      <w:r w:rsidR="009603B5">
        <w:rPr>
          <w:rFonts w:ascii="Times New Roman" w:hAnsi="Times New Roman" w:cs="Times New Roman"/>
          <w:sz w:val="24"/>
          <w:szCs w:val="24"/>
        </w:rPr>
        <w:t>dziale</w:t>
      </w:r>
      <w:r w:rsidRP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A9490C">
        <w:rPr>
          <w:rFonts w:ascii="Times New Roman" w:hAnsi="Times New Roman" w:cs="Times New Roman"/>
          <w:sz w:val="24"/>
          <w:szCs w:val="24"/>
        </w:rPr>
        <w:t>„Kultura</w:t>
      </w:r>
      <w:r w:rsidR="00A9490C" w:rsidRPr="00A9490C">
        <w:rPr>
          <w:rFonts w:ascii="Times New Roman" w:hAnsi="Times New Roman" w:cs="Times New Roman"/>
          <w:sz w:val="24"/>
          <w:szCs w:val="24"/>
        </w:rPr>
        <w:t>, sztuk</w:t>
      </w:r>
      <w:r w:rsidR="00A9490C">
        <w:rPr>
          <w:rFonts w:ascii="Times New Roman" w:hAnsi="Times New Roman" w:cs="Times New Roman"/>
          <w:sz w:val="24"/>
          <w:szCs w:val="24"/>
        </w:rPr>
        <w:t>a</w:t>
      </w:r>
      <w:r w:rsidR="00A9490C" w:rsidRPr="00A9490C">
        <w:rPr>
          <w:rFonts w:ascii="Times New Roman" w:hAnsi="Times New Roman" w:cs="Times New Roman"/>
          <w:sz w:val="24"/>
          <w:szCs w:val="24"/>
        </w:rPr>
        <w:t>, ochrony dóbr kultury i dziedzictwa narodowego</w:t>
      </w:r>
      <w:r w:rsidRPr="00781BB1">
        <w:rPr>
          <w:rFonts w:ascii="Times New Roman" w:hAnsi="Times New Roman" w:cs="Times New Roman"/>
          <w:sz w:val="24"/>
          <w:szCs w:val="24"/>
        </w:rPr>
        <w:t>”: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lastRenderedPageBreak/>
        <w:t xml:space="preserve">a) Ochrona i </w:t>
      </w:r>
      <w:r w:rsidR="00787ADD">
        <w:rPr>
          <w:rFonts w:ascii="Times New Roman" w:hAnsi="Times New Roman" w:cs="Times New Roman"/>
          <w:sz w:val="24"/>
          <w:szCs w:val="24"/>
        </w:rPr>
        <w:t>rozwój dziedzictwa kulturowego M</w:t>
      </w:r>
      <w:r w:rsidRPr="00781BB1">
        <w:rPr>
          <w:rFonts w:ascii="Times New Roman" w:hAnsi="Times New Roman" w:cs="Times New Roman"/>
          <w:sz w:val="24"/>
          <w:szCs w:val="24"/>
        </w:rPr>
        <w:t>iasta poprzez realizację przedsięwzięć artystycznych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 xml:space="preserve">społeczno-kulturalnych związanych z tradycją i historią miasta </w:t>
      </w:r>
      <w:r w:rsidR="00A9490C">
        <w:rPr>
          <w:rFonts w:ascii="Times New Roman" w:hAnsi="Times New Roman" w:cs="Times New Roman"/>
          <w:sz w:val="24"/>
          <w:szCs w:val="24"/>
        </w:rPr>
        <w:t>oraz warsztatów i szkoleń</w:t>
      </w:r>
      <w:r w:rsidR="00130F94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Wspieranie prezentacji artystów ostrowskich na arenach krajowych i za granicą oraz wymiany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kulturalnej miast partnerskich.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Upowszechnianie i wspieranie lokalnego ruchu wydawniczego; promowanie ostrowskiego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środowiska literackiego.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2) W dziale „</w:t>
      </w:r>
      <w:r w:rsidR="00B81018">
        <w:rPr>
          <w:rFonts w:ascii="Times New Roman" w:hAnsi="Times New Roman" w:cs="Times New Roman"/>
          <w:sz w:val="24"/>
          <w:szCs w:val="24"/>
        </w:rPr>
        <w:t>W</w:t>
      </w:r>
      <w:r w:rsidR="00B81018" w:rsidRPr="00B81018">
        <w:rPr>
          <w:rFonts w:ascii="Times New Roman" w:hAnsi="Times New Roman" w:cs="Times New Roman"/>
          <w:sz w:val="24"/>
          <w:szCs w:val="24"/>
        </w:rPr>
        <w:t>spierani</w:t>
      </w:r>
      <w:r w:rsidR="00B81018">
        <w:rPr>
          <w:rFonts w:ascii="Times New Roman" w:hAnsi="Times New Roman" w:cs="Times New Roman"/>
          <w:sz w:val="24"/>
          <w:szCs w:val="24"/>
        </w:rPr>
        <w:t>e</w:t>
      </w:r>
      <w:r w:rsidR="00B81018" w:rsidRPr="00B81018">
        <w:rPr>
          <w:rFonts w:ascii="Times New Roman" w:hAnsi="Times New Roman" w:cs="Times New Roman"/>
          <w:sz w:val="24"/>
          <w:szCs w:val="24"/>
        </w:rPr>
        <w:t xml:space="preserve"> i upowszechniani</w:t>
      </w:r>
      <w:r w:rsidR="00B81018">
        <w:rPr>
          <w:rFonts w:ascii="Times New Roman" w:hAnsi="Times New Roman" w:cs="Times New Roman"/>
          <w:sz w:val="24"/>
          <w:szCs w:val="24"/>
        </w:rPr>
        <w:t>e</w:t>
      </w:r>
      <w:r w:rsidR="00B81018" w:rsidRPr="00B81018">
        <w:rPr>
          <w:rFonts w:ascii="Times New Roman" w:hAnsi="Times New Roman" w:cs="Times New Roman"/>
          <w:sz w:val="24"/>
          <w:szCs w:val="24"/>
        </w:rPr>
        <w:t xml:space="preserve"> kultury fizycznej</w:t>
      </w:r>
      <w:r w:rsidR="00B81018">
        <w:rPr>
          <w:rFonts w:ascii="Times New Roman" w:hAnsi="Times New Roman" w:cs="Times New Roman"/>
          <w:sz w:val="24"/>
          <w:szCs w:val="24"/>
        </w:rPr>
        <w:t>”: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Wspieranie lub powierzanie organizacji zawodów sportowych oraz imprez rekreacyjno-sportowych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i turystycznych.</w:t>
      </w:r>
    </w:p>
    <w:p w:rsidR="00B81018" w:rsidRDefault="00B8101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3). W dziale „Turystyka i krajoznawstwo”:</w:t>
      </w:r>
    </w:p>
    <w:p w:rsidR="00781BB1" w:rsidRPr="00781BB1" w:rsidRDefault="00B8101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781BB1" w:rsidRPr="00781BB1">
        <w:rPr>
          <w:rFonts w:ascii="Times New Roman" w:hAnsi="Times New Roman" w:cs="Times New Roman"/>
          <w:sz w:val="24"/>
          <w:szCs w:val="24"/>
        </w:rPr>
        <w:t>) Wspieranie lub powierzanie zadań mających na celu wykorzystanie walorów turystycznych i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 xml:space="preserve">krajoznawczych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="00781BB1" w:rsidRPr="00781BB1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B8101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81BB1" w:rsidRPr="00781BB1">
        <w:rPr>
          <w:rFonts w:ascii="Times New Roman" w:hAnsi="Times New Roman" w:cs="Times New Roman"/>
          <w:sz w:val="24"/>
          <w:szCs w:val="24"/>
        </w:rPr>
        <w:t>) W dziale „Ochrona i promocja zdrowia ”: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Pielęgnowanie i rehabilitacja osób chorych, starszych i niepełnosprawnych,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Publiczna edukacja zdrowotna.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Promocja zdrowia.</w:t>
      </w:r>
    </w:p>
    <w:p w:rsidR="00781BB1" w:rsidRPr="00781BB1" w:rsidRDefault="00B8101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81BB1" w:rsidRPr="00781BB1">
        <w:rPr>
          <w:rFonts w:ascii="Times New Roman" w:hAnsi="Times New Roman" w:cs="Times New Roman"/>
          <w:sz w:val="24"/>
          <w:szCs w:val="24"/>
        </w:rPr>
        <w:t>) W dziale „Pomoc społeczna, w tym pomoc rodzinom i osobom w trudnej sytuacji życiowej oraz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wyrównywanie szans tych rodzin i osób”</w:t>
      </w:r>
      <w:r w:rsidR="00130F94">
        <w:rPr>
          <w:rFonts w:ascii="Times New Roman" w:hAnsi="Times New Roman" w:cs="Times New Roman"/>
          <w:sz w:val="24"/>
          <w:szCs w:val="24"/>
        </w:rPr>
        <w:t>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Udzielanie schronienia dla osób bezdomnych.</w:t>
      </w:r>
    </w:p>
    <w:p w:rsid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Działalność na rzecz seniorów.</w:t>
      </w:r>
    </w:p>
    <w:p w:rsidR="00A9490C" w:rsidRPr="00781BB1" w:rsidRDefault="00A9490C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Prowadzenie sklepu socjalnego</w:t>
      </w:r>
      <w:r w:rsidR="00130F94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B8101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81BB1" w:rsidRPr="00781BB1">
        <w:rPr>
          <w:rFonts w:ascii="Times New Roman" w:hAnsi="Times New Roman" w:cs="Times New Roman"/>
          <w:sz w:val="24"/>
          <w:szCs w:val="24"/>
        </w:rPr>
        <w:t xml:space="preserve">) W dziale „Przeciwdziałanie </w:t>
      </w:r>
      <w:r w:rsidR="0045436A">
        <w:rPr>
          <w:rFonts w:ascii="Times New Roman" w:hAnsi="Times New Roman" w:cs="Times New Roman"/>
          <w:sz w:val="24"/>
          <w:szCs w:val="24"/>
        </w:rPr>
        <w:t xml:space="preserve">uzależnieniom i </w:t>
      </w:r>
      <w:r w:rsidR="00781BB1" w:rsidRPr="00781BB1">
        <w:rPr>
          <w:rFonts w:ascii="Times New Roman" w:hAnsi="Times New Roman" w:cs="Times New Roman"/>
          <w:sz w:val="24"/>
          <w:szCs w:val="24"/>
        </w:rPr>
        <w:t>patologiom społecznym”: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Wspieranie aktywnego wypoczynku dzieci i młodzieży połączonego z działalnością edukacyjną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zakresie przeciwdziałania patologiom społecznym.</w:t>
      </w:r>
    </w:p>
    <w:p w:rsidR="00781BB1" w:rsidRPr="00781BB1" w:rsidRDefault="005245C4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81BB1" w:rsidRPr="00781BB1">
        <w:rPr>
          <w:rFonts w:ascii="Times New Roman" w:hAnsi="Times New Roman" w:cs="Times New Roman"/>
          <w:sz w:val="24"/>
          <w:szCs w:val="24"/>
        </w:rPr>
        <w:t>) W dziale „Edukacja i nauka”: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Wspieranie inicjatyw mających na celu podnoszenie poziomu i jakości wykształcenia dzieci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 xml:space="preserve">młodzieży z terenu </w:t>
      </w:r>
      <w:r w:rsidR="00E71FCA">
        <w:rPr>
          <w:rFonts w:ascii="Times New Roman" w:hAnsi="Times New Roman" w:cs="Times New Roman"/>
          <w:sz w:val="24"/>
          <w:szCs w:val="24"/>
        </w:rPr>
        <w:t>Miasta</w:t>
      </w:r>
      <w:r w:rsidRPr="00781BB1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Inicjowanie i wspieranie przedsięwzięć edukacyjnych i naukowych, których adresatami są dorośli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mieszkańcy Ostrowa Wielkopolskiego.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Wspieranie przedsięwzięć naukowych i badawczych, zwłaszcza tych, które mają duże znaczenie dla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środowiska lokalnego, służą popularyzacji wiedzy.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lastRenderedPageBreak/>
        <w:t xml:space="preserve">d) Stwarzanie przyjaznych warunków realizacji imprez i przedsięwzięć o charakterze edukacyjnym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Pr="00781BB1">
        <w:rPr>
          <w:rFonts w:ascii="Times New Roman" w:hAnsi="Times New Roman" w:cs="Times New Roman"/>
          <w:sz w:val="24"/>
          <w:szCs w:val="24"/>
        </w:rPr>
        <w:t>naukowym; stwarzanie warunków do współpracy organizacji pozarządowych i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Pr="00781BB1">
        <w:rPr>
          <w:rFonts w:ascii="Times New Roman" w:hAnsi="Times New Roman" w:cs="Times New Roman"/>
          <w:sz w:val="24"/>
          <w:szCs w:val="24"/>
        </w:rPr>
        <w:t>placówek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 xml:space="preserve">podlegających </w:t>
      </w:r>
      <w:r w:rsidR="00E71FCA">
        <w:rPr>
          <w:rFonts w:ascii="Times New Roman" w:hAnsi="Times New Roman" w:cs="Times New Roman"/>
          <w:sz w:val="24"/>
          <w:szCs w:val="24"/>
        </w:rPr>
        <w:t>Miastu</w:t>
      </w:r>
      <w:r w:rsidRPr="00781BB1">
        <w:rPr>
          <w:rFonts w:ascii="Times New Roman" w:hAnsi="Times New Roman" w:cs="Times New Roman"/>
          <w:sz w:val="24"/>
          <w:szCs w:val="24"/>
        </w:rPr>
        <w:t>.</w:t>
      </w:r>
    </w:p>
    <w:p w:rsidR="00781BB1" w:rsidRPr="00781BB1" w:rsidRDefault="005245C4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81BB1" w:rsidRPr="00781BB1">
        <w:rPr>
          <w:rFonts w:ascii="Times New Roman" w:hAnsi="Times New Roman" w:cs="Times New Roman"/>
          <w:sz w:val="24"/>
          <w:szCs w:val="24"/>
        </w:rPr>
        <w:t>) W dziale „Ratownictwo i ochrona ludności”</w:t>
      </w:r>
      <w:r w:rsidR="00130F94">
        <w:rPr>
          <w:rFonts w:ascii="Times New Roman" w:hAnsi="Times New Roman" w:cs="Times New Roman"/>
          <w:sz w:val="24"/>
          <w:szCs w:val="24"/>
        </w:rPr>
        <w:t>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Wykonywanie ratownictwa wodnego.</w:t>
      </w:r>
    </w:p>
    <w:p w:rsidR="00781BB1" w:rsidRPr="00781BB1" w:rsidRDefault="00781BB1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Udział w działaniach na rzecz osób poszkodowanych w wyniku klęsk żywiołowych i osób</w:t>
      </w:r>
    </w:p>
    <w:p w:rsidR="00781BB1" w:rsidRPr="00781BB1" w:rsidRDefault="00781BB1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zaginionych.</w:t>
      </w:r>
    </w:p>
    <w:p w:rsidR="00781BB1" w:rsidRPr="00781BB1" w:rsidRDefault="00781BB1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Działania edukacyjne w zakresie postępowania w sytuacjach kryzysowych i klęsk żywiołowych.</w:t>
      </w:r>
    </w:p>
    <w:p w:rsidR="00781BB1" w:rsidRPr="00781BB1" w:rsidRDefault="005245C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30F94">
        <w:rPr>
          <w:rFonts w:ascii="Times New Roman" w:hAnsi="Times New Roman" w:cs="Times New Roman"/>
          <w:sz w:val="24"/>
          <w:szCs w:val="24"/>
        </w:rPr>
        <w:t>) W dziale „Rewitalizacja”:</w:t>
      </w:r>
    </w:p>
    <w:p w:rsidR="00781BB1" w:rsidRPr="00781BB1" w:rsidRDefault="00781BB1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Rewitalizacja społeczna na terenie obszaru rewitalizacji.</w:t>
      </w:r>
    </w:p>
    <w:p w:rsidR="00781BB1" w:rsidRPr="00781BB1" w:rsidRDefault="00781BB1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Rewitalizacja przestrzenna na terenie obszaru rewitalizacji.</w:t>
      </w:r>
    </w:p>
    <w:p w:rsidR="00781BB1" w:rsidRPr="00781BB1" w:rsidRDefault="005245C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781BB1" w:rsidRPr="00781BB1">
        <w:rPr>
          <w:rFonts w:ascii="Times New Roman" w:hAnsi="Times New Roman" w:cs="Times New Roman"/>
          <w:sz w:val="24"/>
          <w:szCs w:val="24"/>
        </w:rPr>
        <w:t>) W dziale „Ekologia i ochrona zwierząt oraz ochrona dziedzictwa przyrodniczego”</w:t>
      </w:r>
    </w:p>
    <w:p w:rsidR="00781BB1" w:rsidRDefault="00781BB1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Edukacja ekologiczna na terenie Miasta Ostrowa Wielkopolskiego</w:t>
      </w:r>
      <w:r w:rsidR="00130F94">
        <w:rPr>
          <w:rFonts w:ascii="Times New Roman" w:hAnsi="Times New Roman" w:cs="Times New Roman"/>
          <w:sz w:val="24"/>
          <w:szCs w:val="24"/>
        </w:rPr>
        <w:t>.</w:t>
      </w:r>
    </w:p>
    <w:p w:rsidR="009603B5" w:rsidRDefault="00A9490C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245C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W dziale „D</w:t>
      </w:r>
      <w:r w:rsidRPr="00A9490C">
        <w:rPr>
          <w:rFonts w:ascii="Times New Roman" w:hAnsi="Times New Roman" w:cs="Times New Roman"/>
          <w:sz w:val="24"/>
          <w:szCs w:val="24"/>
        </w:rPr>
        <w:t>ziałalnoś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A9490C">
        <w:rPr>
          <w:rFonts w:ascii="Times New Roman" w:hAnsi="Times New Roman" w:cs="Times New Roman"/>
          <w:sz w:val="24"/>
          <w:szCs w:val="24"/>
        </w:rPr>
        <w:t xml:space="preserve"> na rzecz organizacji pozarządowych</w:t>
      </w:r>
      <w:r w:rsidR="009603B5">
        <w:rPr>
          <w:rFonts w:ascii="Times New Roman" w:hAnsi="Times New Roman" w:cs="Times New Roman"/>
          <w:sz w:val="24"/>
          <w:szCs w:val="24"/>
        </w:rPr>
        <w:t>”</w:t>
      </w:r>
      <w:r w:rsidR="00130F94">
        <w:rPr>
          <w:rFonts w:ascii="Times New Roman" w:hAnsi="Times New Roman" w:cs="Times New Roman"/>
          <w:sz w:val="24"/>
          <w:szCs w:val="24"/>
        </w:rPr>
        <w:t>:</w:t>
      </w:r>
    </w:p>
    <w:p w:rsidR="00A9490C" w:rsidRDefault="00130F9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F</w:t>
      </w:r>
      <w:r w:rsidR="009603B5">
        <w:rPr>
          <w:rFonts w:ascii="Times New Roman" w:hAnsi="Times New Roman" w:cs="Times New Roman"/>
          <w:sz w:val="24"/>
          <w:szCs w:val="24"/>
        </w:rPr>
        <w:t xml:space="preserve">unkcjonowanie Gminnej Rady Działalności Pożytku Publicznego </w:t>
      </w:r>
    </w:p>
    <w:p w:rsidR="009603B5" w:rsidRDefault="00130F9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N</w:t>
      </w:r>
      <w:r w:rsidR="009603B5">
        <w:rPr>
          <w:rFonts w:ascii="Times New Roman" w:hAnsi="Times New Roman" w:cs="Times New Roman"/>
          <w:sz w:val="24"/>
          <w:szCs w:val="24"/>
        </w:rPr>
        <w:t>ieodpłatne udostępnianie organizacjom pozarządowym pomieszczeń w Centrum Aktywności Lokalnej przy al. Powstańców Wielkopolskich 14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603B5" w:rsidRDefault="00130F9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 O</w:t>
      </w:r>
      <w:r w:rsidR="009603B5">
        <w:rPr>
          <w:rFonts w:ascii="Times New Roman" w:hAnsi="Times New Roman" w:cs="Times New Roman"/>
          <w:sz w:val="24"/>
          <w:szCs w:val="24"/>
        </w:rPr>
        <w:t>rganizacja konsultacji społecznych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603B5" w:rsidRPr="00781BB1" w:rsidRDefault="00130F94" w:rsidP="00BC3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W</w:t>
      </w:r>
      <w:r w:rsidR="009603B5">
        <w:rPr>
          <w:rFonts w:ascii="Times New Roman" w:hAnsi="Times New Roman" w:cs="Times New Roman"/>
          <w:sz w:val="24"/>
          <w:szCs w:val="24"/>
        </w:rPr>
        <w:t>spieranie rozwoju potencjału organizacji pozarządowych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1FCA" w:rsidRDefault="00E71FCA" w:rsidP="009603B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71FCA" w:rsidRDefault="00E71FCA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128" w:rsidRDefault="00AF5128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Rozdział 9</w:t>
      </w:r>
    </w:p>
    <w:p w:rsidR="006B1BA9" w:rsidRPr="006B1BA9" w:rsidRDefault="006318BE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Sposób oceny </w:t>
      </w:r>
      <w:r w:rsidR="006B1BA9">
        <w:rPr>
          <w:rFonts w:ascii="Times New Roman" w:hAnsi="Times New Roman" w:cs="Times New Roman"/>
          <w:b/>
          <w:sz w:val="24"/>
          <w:szCs w:val="24"/>
        </w:rPr>
        <w:t>realizacji programu współpracy</w:t>
      </w:r>
    </w:p>
    <w:p w:rsidR="005F1196" w:rsidRPr="006B1BA9" w:rsidRDefault="005F1196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1BB1" w:rsidRPr="006C3F59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10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1) Prezydent Miasta Ostrowa Wielkopolskiego dokonuje oceny realizacji zadań wynikających 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programu współpracy w oparciu o następujące kryteria: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a) liczbę organizacji pozarządowych i innych podmiotów biorących udział w realizacji programu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współpracy,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b) wysokość środków finansowych przeznaczonych na realizację programu współpracy,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c) wysokość środków finansowych zaangażowanych przez organizacje pozarządowe i inne podmioty</w:t>
      </w:r>
      <w:r w:rsidR="005F1196"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w realizację zadań publicznych zlecanych organizacjom,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d) procentowy poziom osiągniętych przez organizacje rezultatów realizowanych zadań,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lastRenderedPageBreak/>
        <w:t>e) współpracę pozafinansową.</w:t>
      </w:r>
    </w:p>
    <w:p w:rsidR="005F1196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 xml:space="preserve">2) </w:t>
      </w:r>
      <w:r w:rsidR="005F1196" w:rsidRPr="005F1196">
        <w:rPr>
          <w:rFonts w:ascii="Times New Roman" w:hAnsi="Times New Roman" w:cs="Times New Roman"/>
          <w:sz w:val="24"/>
          <w:szCs w:val="24"/>
        </w:rPr>
        <w:t>Ocena realizacji Programu oraz wnioski z niej wynikające zawarte będą w sprawozdaniu z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="005F1196" w:rsidRPr="005F1196">
        <w:rPr>
          <w:rFonts w:ascii="Times New Roman" w:hAnsi="Times New Roman" w:cs="Times New Roman"/>
          <w:sz w:val="24"/>
          <w:szCs w:val="24"/>
        </w:rPr>
        <w:t xml:space="preserve">realizacji Programu Współpracy </w:t>
      </w:r>
      <w:r w:rsidR="005F1196">
        <w:rPr>
          <w:rFonts w:ascii="Times New Roman" w:hAnsi="Times New Roman" w:cs="Times New Roman"/>
          <w:sz w:val="24"/>
          <w:szCs w:val="24"/>
        </w:rPr>
        <w:t>Gminy Miasto Ostrów Wielkopolski</w:t>
      </w:r>
      <w:r w:rsidR="005F1196" w:rsidRPr="005F1196">
        <w:rPr>
          <w:rFonts w:ascii="Times New Roman" w:hAnsi="Times New Roman" w:cs="Times New Roman"/>
          <w:sz w:val="24"/>
          <w:szCs w:val="24"/>
        </w:rPr>
        <w:t xml:space="preserve"> z Organizacjami Pozarządowymi, które przedłożone będzie Radzie </w:t>
      </w:r>
      <w:r w:rsidR="005F1196">
        <w:rPr>
          <w:rFonts w:ascii="Times New Roman" w:hAnsi="Times New Roman" w:cs="Times New Roman"/>
          <w:sz w:val="24"/>
          <w:szCs w:val="24"/>
        </w:rPr>
        <w:t>Miejskiej Ostrowa Wielkopolskiego</w:t>
      </w:r>
      <w:r w:rsidR="00B04C98">
        <w:rPr>
          <w:rFonts w:ascii="Times New Roman" w:hAnsi="Times New Roman" w:cs="Times New Roman"/>
          <w:sz w:val="24"/>
          <w:szCs w:val="24"/>
        </w:rPr>
        <w:t xml:space="preserve"> do 31 </w:t>
      </w:r>
      <w:r w:rsidR="005F1196" w:rsidRPr="005F1196">
        <w:rPr>
          <w:rFonts w:ascii="Times New Roman" w:hAnsi="Times New Roman" w:cs="Times New Roman"/>
          <w:sz w:val="24"/>
          <w:szCs w:val="24"/>
        </w:rPr>
        <w:t>maja 202</w:t>
      </w:r>
      <w:r w:rsidR="00D90AAB">
        <w:rPr>
          <w:rFonts w:ascii="Times New Roman" w:hAnsi="Times New Roman" w:cs="Times New Roman"/>
          <w:sz w:val="24"/>
          <w:szCs w:val="24"/>
        </w:rPr>
        <w:t>5</w:t>
      </w:r>
      <w:r w:rsidR="005F1196" w:rsidRPr="005F1196">
        <w:rPr>
          <w:rFonts w:ascii="Times New Roman" w:hAnsi="Times New Roman" w:cs="Times New Roman"/>
          <w:sz w:val="24"/>
          <w:szCs w:val="24"/>
        </w:rPr>
        <w:t xml:space="preserve"> roku.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3) W terminie do 31 maja 202</w:t>
      </w:r>
      <w:r w:rsidR="00D90AAB">
        <w:rPr>
          <w:rFonts w:ascii="Times New Roman" w:hAnsi="Times New Roman" w:cs="Times New Roman"/>
          <w:sz w:val="24"/>
          <w:szCs w:val="24"/>
        </w:rPr>
        <w:t>5</w:t>
      </w:r>
      <w:r w:rsidRPr="00781BB1">
        <w:rPr>
          <w:rFonts w:ascii="Times New Roman" w:hAnsi="Times New Roman" w:cs="Times New Roman"/>
          <w:sz w:val="24"/>
          <w:szCs w:val="24"/>
        </w:rPr>
        <w:t xml:space="preserve"> roku sprawozdanie z wykonania programu współpracy za rok 202</w:t>
      </w:r>
      <w:r w:rsidR="00D90AA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zostanie opublikowane w Biuletynie Informacji Publicznej.</w:t>
      </w:r>
    </w:p>
    <w:p w:rsidR="00781BB1" w:rsidRPr="00781BB1" w:rsidRDefault="00781BB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4) Wnioski z oceny programu oraz sprawozdanie z jego realizacji stanowić będą wytyczne do</w:t>
      </w:r>
    </w:p>
    <w:p w:rsidR="00BC3679" w:rsidRDefault="00781BB1" w:rsidP="00E71F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BB1">
        <w:rPr>
          <w:rFonts w:ascii="Times New Roman" w:hAnsi="Times New Roman" w:cs="Times New Roman"/>
          <w:sz w:val="24"/>
          <w:szCs w:val="24"/>
        </w:rPr>
        <w:t>tworzenia kolejnych programów współpracy Gminy Miasto Ostrów Wielkopolski z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81BB1">
        <w:rPr>
          <w:rFonts w:ascii="Times New Roman" w:hAnsi="Times New Roman" w:cs="Times New Roman"/>
          <w:sz w:val="24"/>
          <w:szCs w:val="24"/>
        </w:rPr>
        <w:t>rganizacjami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BB1">
        <w:rPr>
          <w:rFonts w:ascii="Times New Roman" w:hAnsi="Times New Roman" w:cs="Times New Roman"/>
          <w:sz w:val="24"/>
          <w:szCs w:val="24"/>
        </w:rPr>
        <w:t>poza</w:t>
      </w:r>
      <w:r w:rsidR="006B1BA9">
        <w:rPr>
          <w:rFonts w:ascii="Times New Roman" w:hAnsi="Times New Roman" w:cs="Times New Roman"/>
          <w:sz w:val="24"/>
          <w:szCs w:val="24"/>
        </w:rPr>
        <w:t>rządowymi</w:t>
      </w:r>
    </w:p>
    <w:p w:rsidR="00AF5128" w:rsidRDefault="00AF5128" w:rsidP="00BC367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Rozdział 10</w:t>
      </w:r>
    </w:p>
    <w:p w:rsidR="006B1BA9" w:rsidRPr="006B1BA9" w:rsidRDefault="006B1BA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BA9">
        <w:rPr>
          <w:rFonts w:ascii="Times New Roman" w:hAnsi="Times New Roman" w:cs="Times New Roman"/>
          <w:b/>
          <w:sz w:val="24"/>
          <w:szCs w:val="24"/>
        </w:rPr>
        <w:t>Okres obowiązywania programu</w:t>
      </w:r>
    </w:p>
    <w:p w:rsidR="006B1BA9" w:rsidRDefault="006B1BA9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1196" w:rsidRPr="006C3F59" w:rsidRDefault="006C3F59" w:rsidP="006C3F5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11</w:t>
      </w:r>
    </w:p>
    <w:p w:rsidR="005F1196" w:rsidRDefault="005F1196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1196">
        <w:rPr>
          <w:rFonts w:ascii="Times New Roman" w:hAnsi="Times New Roman" w:cs="Times New Roman"/>
          <w:sz w:val="24"/>
          <w:szCs w:val="24"/>
        </w:rPr>
        <w:t>Program obowiązuje w okresie od 1 stycznia 202</w:t>
      </w:r>
      <w:r w:rsidR="00D90AAB">
        <w:rPr>
          <w:rFonts w:ascii="Times New Roman" w:hAnsi="Times New Roman" w:cs="Times New Roman"/>
          <w:sz w:val="24"/>
          <w:szCs w:val="24"/>
        </w:rPr>
        <w:t>4</w:t>
      </w:r>
      <w:r w:rsidRPr="005F1196">
        <w:rPr>
          <w:rFonts w:ascii="Times New Roman" w:hAnsi="Times New Roman" w:cs="Times New Roman"/>
          <w:sz w:val="24"/>
          <w:szCs w:val="24"/>
        </w:rPr>
        <w:t xml:space="preserve"> roku do 31 grudnia 202</w:t>
      </w:r>
      <w:r w:rsidR="00D90AAB">
        <w:rPr>
          <w:rFonts w:ascii="Times New Roman" w:hAnsi="Times New Roman" w:cs="Times New Roman"/>
          <w:sz w:val="24"/>
          <w:szCs w:val="24"/>
        </w:rPr>
        <w:t>4</w:t>
      </w:r>
      <w:r w:rsidRPr="005F1196">
        <w:rPr>
          <w:rFonts w:ascii="Times New Roman" w:hAnsi="Times New Roman" w:cs="Times New Roman"/>
          <w:sz w:val="24"/>
          <w:szCs w:val="24"/>
        </w:rPr>
        <w:t xml:space="preserve"> roku</w:t>
      </w:r>
      <w:r w:rsidR="00B04C98">
        <w:rPr>
          <w:rFonts w:ascii="Times New Roman" w:hAnsi="Times New Roman" w:cs="Times New Roman"/>
          <w:sz w:val="24"/>
          <w:szCs w:val="24"/>
        </w:rPr>
        <w:t>.</w:t>
      </w:r>
    </w:p>
    <w:p w:rsidR="005F1196" w:rsidRDefault="005F1196" w:rsidP="006C3F59">
      <w:pPr>
        <w:pStyle w:val="Normalny1"/>
        <w:keepNext/>
        <w:spacing w:line="360" w:lineRule="auto"/>
        <w:jc w:val="both"/>
        <w:rPr>
          <w:b/>
          <w:color w:val="000000"/>
          <w:sz w:val="24"/>
          <w:szCs w:val="24"/>
        </w:rPr>
      </w:pPr>
    </w:p>
    <w:p w:rsidR="005F1196" w:rsidRDefault="00AF5128" w:rsidP="006C3F59">
      <w:pPr>
        <w:pStyle w:val="Normalny1"/>
        <w:keepNext/>
        <w:spacing w:line="36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Rozdział 11</w:t>
      </w:r>
    </w:p>
    <w:p w:rsidR="005F1196" w:rsidRDefault="005F1196" w:rsidP="006C3F59">
      <w:pPr>
        <w:pStyle w:val="Normalny1"/>
        <w:keepNext/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Wysokość środków planowanych na realizację Programu</w:t>
      </w:r>
    </w:p>
    <w:p w:rsidR="005F1196" w:rsidRDefault="005F1196" w:rsidP="006C3F59">
      <w:pPr>
        <w:pStyle w:val="Normalny1"/>
        <w:spacing w:line="360" w:lineRule="auto"/>
        <w:jc w:val="both"/>
        <w:rPr>
          <w:color w:val="000000"/>
          <w:sz w:val="24"/>
          <w:szCs w:val="24"/>
        </w:rPr>
      </w:pPr>
    </w:p>
    <w:p w:rsidR="005F1196" w:rsidRDefault="005F1196" w:rsidP="006C3F59">
      <w:pPr>
        <w:pStyle w:val="Normalny1"/>
        <w:keepNext/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§ </w:t>
      </w:r>
      <w:bookmarkStart w:id="1" w:name="bookmark=id.3o7alnk" w:colFirst="0" w:colLast="0"/>
      <w:bookmarkEnd w:id="1"/>
      <w:r w:rsidR="006C3F59">
        <w:rPr>
          <w:b/>
          <w:color w:val="000000"/>
          <w:sz w:val="24"/>
          <w:szCs w:val="24"/>
        </w:rPr>
        <w:t>12</w:t>
      </w:r>
    </w:p>
    <w:p w:rsidR="005F1196" w:rsidRDefault="005F1196" w:rsidP="006C3F59">
      <w:pPr>
        <w:pStyle w:val="Normalny1"/>
        <w:numPr>
          <w:ilvl w:val="3"/>
          <w:numId w:val="7"/>
        </w:numPr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Na realizację zadań w zakresie współpracy </w:t>
      </w:r>
      <w:r w:rsidR="00E71FCA">
        <w:rPr>
          <w:color w:val="000000"/>
          <w:sz w:val="24"/>
          <w:szCs w:val="24"/>
        </w:rPr>
        <w:t>Miasta</w:t>
      </w:r>
      <w:r>
        <w:rPr>
          <w:color w:val="000000"/>
          <w:sz w:val="24"/>
          <w:szCs w:val="24"/>
        </w:rPr>
        <w:t xml:space="preserve"> z</w:t>
      </w:r>
      <w:r w:rsidR="00BC3679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Organizacjami Pozarządowymi planuje się kwotę </w:t>
      </w:r>
      <w:r w:rsidR="00A9490C">
        <w:rPr>
          <w:color w:val="000000"/>
          <w:sz w:val="24"/>
          <w:szCs w:val="24"/>
        </w:rPr>
        <w:t>3 764 000</w:t>
      </w:r>
      <w:r>
        <w:rPr>
          <w:color w:val="000000"/>
          <w:sz w:val="24"/>
          <w:szCs w:val="24"/>
        </w:rPr>
        <w:t xml:space="preserve"> zł.</w:t>
      </w:r>
    </w:p>
    <w:p w:rsidR="005F1196" w:rsidRDefault="005F1196" w:rsidP="006C3F59">
      <w:pPr>
        <w:pStyle w:val="Normalny1"/>
        <w:numPr>
          <w:ilvl w:val="3"/>
          <w:numId w:val="7"/>
        </w:numPr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Szczegółowe określenie wysokości środków przeznaczonych na realizację Programu zawierać będzie uchwała budżetowa Rady Miejskiej Ostrowa Wielkopolskiego  na rok 202</w:t>
      </w:r>
      <w:r w:rsidR="00D90AAB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.</w:t>
      </w:r>
    </w:p>
    <w:p w:rsidR="005F1196" w:rsidRDefault="005F1196" w:rsidP="006C3F59">
      <w:pPr>
        <w:pStyle w:val="Normalny1"/>
        <w:numPr>
          <w:ilvl w:val="3"/>
          <w:numId w:val="7"/>
        </w:numPr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Środki mogą w ciągu roku budżetowego zostać zwiększone lub zmniejszone w zależności od sytuacji finansowej Miasta.</w:t>
      </w:r>
    </w:p>
    <w:p w:rsidR="006C3F59" w:rsidRPr="00BC3679" w:rsidRDefault="005F1196" w:rsidP="006C3F59">
      <w:pPr>
        <w:pStyle w:val="Normalny1"/>
        <w:numPr>
          <w:ilvl w:val="3"/>
          <w:numId w:val="7"/>
        </w:numPr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Nowe zadania oraz zmiany wysokości środków na zadania określone Programem w trakcie roku budżetowego nie wymagają zmiany niniejszej uchwały, a poziom ich finansowania określa uchwała budżetowa.</w:t>
      </w:r>
    </w:p>
    <w:p w:rsidR="006C3F59" w:rsidRDefault="006C3F59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C98" w:rsidRDefault="00B04C98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C98" w:rsidRDefault="00B04C98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C98" w:rsidRDefault="00B04C98" w:rsidP="006C3F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28" w:rsidRPr="00AF5128" w:rsidRDefault="00AF5128" w:rsidP="00BC367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lastRenderedPageBreak/>
        <w:t>Rozdział 12</w:t>
      </w:r>
    </w:p>
    <w:p w:rsidR="00781BB1" w:rsidRPr="00AF5128" w:rsidRDefault="00781BB1" w:rsidP="00BC367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128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AF5128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5128" w:rsidRPr="00AF5128" w:rsidRDefault="002E4A96" w:rsidP="00BC3679">
      <w:pPr>
        <w:pStyle w:val="Normalny1"/>
        <w:keepNext/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§ 13</w:t>
      </w:r>
    </w:p>
    <w:p w:rsidR="006318BE" w:rsidRDefault="00334B3C" w:rsidP="00B353A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E4A96">
        <w:rPr>
          <w:rFonts w:ascii="Times New Roman" w:hAnsi="Times New Roman" w:cs="Times New Roman"/>
          <w:sz w:val="24"/>
          <w:szCs w:val="24"/>
        </w:rPr>
        <w:t xml:space="preserve">. Na etapie </w:t>
      </w:r>
      <w:r>
        <w:rPr>
          <w:rFonts w:ascii="Times New Roman" w:hAnsi="Times New Roman" w:cs="Times New Roman"/>
          <w:sz w:val="24"/>
          <w:szCs w:val="24"/>
        </w:rPr>
        <w:t>tworzenia projektu</w:t>
      </w:r>
      <w:r w:rsidR="002E4A96">
        <w:rPr>
          <w:rFonts w:ascii="Times New Roman" w:hAnsi="Times New Roman" w:cs="Times New Roman"/>
          <w:sz w:val="24"/>
          <w:szCs w:val="24"/>
        </w:rPr>
        <w:t xml:space="preserve"> Programu</w:t>
      </w:r>
      <w:r w:rsidR="00781BB1" w:rsidRP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2E4A96">
        <w:rPr>
          <w:rFonts w:ascii="Times New Roman" w:hAnsi="Times New Roman" w:cs="Times New Roman"/>
          <w:sz w:val="24"/>
          <w:szCs w:val="24"/>
        </w:rPr>
        <w:t xml:space="preserve">organizacje pozarządowe w </w:t>
      </w:r>
      <w:r w:rsidR="004F7F1A">
        <w:rPr>
          <w:rFonts w:ascii="Times New Roman" w:hAnsi="Times New Roman" w:cs="Times New Roman"/>
          <w:sz w:val="24"/>
          <w:szCs w:val="24"/>
        </w:rPr>
        <w:t>konsultacjach ogłoszonych Zarządzeniem</w:t>
      </w:r>
      <w:r w:rsidR="00871C07">
        <w:rPr>
          <w:rFonts w:ascii="Times New Roman" w:hAnsi="Times New Roman" w:cs="Times New Roman"/>
          <w:sz w:val="24"/>
          <w:szCs w:val="24"/>
        </w:rPr>
        <w:t xml:space="preserve"> Nr</w:t>
      </w:r>
      <w:r w:rsidR="00871C07" w:rsidRPr="00871C07">
        <w:rPr>
          <w:rFonts w:ascii="Times New Roman" w:hAnsi="Times New Roman" w:cs="Times New Roman"/>
          <w:sz w:val="24"/>
          <w:szCs w:val="24"/>
        </w:rPr>
        <w:t xml:space="preserve"> 3740/VIII/2023</w:t>
      </w:r>
      <w:r w:rsidR="00871C07">
        <w:rPr>
          <w:rFonts w:ascii="Times New Roman" w:hAnsi="Times New Roman" w:cs="Times New Roman"/>
          <w:sz w:val="24"/>
          <w:szCs w:val="24"/>
        </w:rPr>
        <w:t xml:space="preserve"> Prezydenta Miasta Ostrowa Wielkopolskiego z dnia 27 </w:t>
      </w:r>
      <w:r w:rsidR="00871C07" w:rsidRPr="00871C07">
        <w:rPr>
          <w:rFonts w:ascii="Times New Roman" w:hAnsi="Times New Roman" w:cs="Times New Roman"/>
          <w:sz w:val="24"/>
          <w:szCs w:val="24"/>
        </w:rPr>
        <w:t xml:space="preserve">września 2023 r. sprawie przeprowadzenia konsultacji </w:t>
      </w:r>
      <w:r w:rsidR="00A04C47">
        <w:rPr>
          <w:rFonts w:ascii="Times New Roman" w:hAnsi="Times New Roman" w:cs="Times New Roman"/>
          <w:sz w:val="24"/>
          <w:szCs w:val="24"/>
        </w:rPr>
        <w:t xml:space="preserve">z organizacjami pozarządowymi </w:t>
      </w:r>
      <w:r w:rsidR="00A04C47" w:rsidRPr="0014000D">
        <w:rPr>
          <w:rFonts w:ascii="Times New Roman" w:hAnsi="Times New Roman" w:cs="Times New Roman"/>
          <w:sz w:val="24"/>
          <w:szCs w:val="24"/>
        </w:rPr>
        <w:t>i</w:t>
      </w:r>
      <w:r w:rsidR="0014000D" w:rsidRPr="0014000D">
        <w:rPr>
          <w:rFonts w:ascii="Times New Roman" w:hAnsi="Times New Roman" w:cs="Times New Roman"/>
          <w:sz w:val="24"/>
          <w:szCs w:val="24"/>
        </w:rPr>
        <w:t> </w:t>
      </w:r>
      <w:r w:rsidR="00871C07" w:rsidRPr="0014000D">
        <w:rPr>
          <w:rFonts w:ascii="Times New Roman" w:hAnsi="Times New Roman" w:cs="Times New Roman"/>
          <w:sz w:val="24"/>
          <w:szCs w:val="24"/>
        </w:rPr>
        <w:t>podmiotami</w:t>
      </w:r>
      <w:r w:rsidR="00871C07" w:rsidRPr="00871C07">
        <w:rPr>
          <w:rFonts w:ascii="Times New Roman" w:hAnsi="Times New Roman" w:cs="Times New Roman"/>
          <w:sz w:val="24"/>
          <w:szCs w:val="24"/>
        </w:rPr>
        <w:t xml:space="preserve"> wymienionymi w art. 3 ust. 3 ustawy z dnia 24 kwietnia 2003 r. o działalności pożytku publicznego i o wolontariacie programu współpracy Gm</w:t>
      </w:r>
      <w:r w:rsidR="00A04C47">
        <w:rPr>
          <w:rFonts w:ascii="Times New Roman" w:hAnsi="Times New Roman" w:cs="Times New Roman"/>
          <w:sz w:val="24"/>
          <w:szCs w:val="24"/>
        </w:rPr>
        <w:t xml:space="preserve">iny Miasto Ostrów Wielkopolski </w:t>
      </w:r>
      <w:r w:rsidR="00871C07" w:rsidRPr="00871C07">
        <w:rPr>
          <w:rFonts w:ascii="Times New Roman" w:hAnsi="Times New Roman" w:cs="Times New Roman"/>
          <w:sz w:val="24"/>
          <w:szCs w:val="24"/>
        </w:rPr>
        <w:t>z organizacjami pozarządowymi oraz z podmiotami, o który</w:t>
      </w:r>
      <w:r w:rsidR="00A04C47">
        <w:rPr>
          <w:rFonts w:ascii="Times New Roman" w:hAnsi="Times New Roman" w:cs="Times New Roman"/>
          <w:sz w:val="24"/>
          <w:szCs w:val="24"/>
        </w:rPr>
        <w:t xml:space="preserve">ch mowa w art. 3 ust. 3 Ustawy </w:t>
      </w:r>
      <w:r w:rsidR="00871C07" w:rsidRPr="00871C07">
        <w:rPr>
          <w:rFonts w:ascii="Times New Roman" w:hAnsi="Times New Roman" w:cs="Times New Roman"/>
          <w:sz w:val="24"/>
          <w:szCs w:val="24"/>
        </w:rPr>
        <w:t>z dnia 24 kwietnia 2003 r. o działalności pożytku publiczneg</w:t>
      </w:r>
      <w:r w:rsidR="00A04C47">
        <w:rPr>
          <w:rFonts w:ascii="Times New Roman" w:hAnsi="Times New Roman" w:cs="Times New Roman"/>
          <w:sz w:val="24"/>
          <w:szCs w:val="24"/>
        </w:rPr>
        <w:t>o i o </w:t>
      </w:r>
      <w:r w:rsidR="00871C07" w:rsidRPr="00871C07">
        <w:rPr>
          <w:rFonts w:ascii="Times New Roman" w:hAnsi="Times New Roman" w:cs="Times New Roman"/>
          <w:sz w:val="24"/>
          <w:szCs w:val="24"/>
        </w:rPr>
        <w:t xml:space="preserve">wolontariacie (Dz. U. z 2022 r., poz. 1327 z </w:t>
      </w:r>
      <w:proofErr w:type="spellStart"/>
      <w:r w:rsidR="00871C07" w:rsidRPr="00871C07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871C07" w:rsidRPr="00871C07">
        <w:rPr>
          <w:rFonts w:ascii="Times New Roman" w:hAnsi="Times New Roman" w:cs="Times New Roman"/>
          <w:sz w:val="24"/>
          <w:szCs w:val="24"/>
        </w:rPr>
        <w:t>. zm.) na rok 2023</w:t>
      </w:r>
      <w:r w:rsidR="002E4A96">
        <w:rPr>
          <w:rFonts w:ascii="Times New Roman" w:hAnsi="Times New Roman" w:cs="Times New Roman"/>
          <w:sz w:val="24"/>
          <w:szCs w:val="24"/>
        </w:rPr>
        <w:t xml:space="preserve"> mogły zgłaszać uwagi do obowiązu</w:t>
      </w:r>
      <w:r w:rsidR="00B353A9">
        <w:rPr>
          <w:rFonts w:ascii="Times New Roman" w:hAnsi="Times New Roman" w:cs="Times New Roman"/>
          <w:sz w:val="24"/>
          <w:szCs w:val="24"/>
        </w:rPr>
        <w:t>jącego programu</w:t>
      </w:r>
      <w:r>
        <w:rPr>
          <w:rFonts w:ascii="Times New Roman" w:hAnsi="Times New Roman" w:cs="Times New Roman"/>
          <w:sz w:val="24"/>
          <w:szCs w:val="24"/>
        </w:rPr>
        <w:t xml:space="preserve"> w 2023 roku</w:t>
      </w:r>
      <w:r w:rsidR="00B353A9">
        <w:rPr>
          <w:rFonts w:ascii="Times New Roman" w:hAnsi="Times New Roman" w:cs="Times New Roman"/>
          <w:sz w:val="24"/>
          <w:szCs w:val="24"/>
        </w:rPr>
        <w:t xml:space="preserve">. Obwieszczeniem </w:t>
      </w:r>
      <w:r w:rsidR="002E4A96">
        <w:rPr>
          <w:rFonts w:ascii="Times New Roman" w:hAnsi="Times New Roman" w:cs="Times New Roman"/>
          <w:sz w:val="24"/>
          <w:szCs w:val="24"/>
        </w:rPr>
        <w:t xml:space="preserve"> Prezydenta Miasta Ostrowa Wielkopolskiego z dnia 27 września 2023 r. </w:t>
      </w:r>
      <w:r w:rsidR="00B353A9" w:rsidRPr="00B353A9">
        <w:rPr>
          <w:rFonts w:ascii="Times New Roman" w:hAnsi="Times New Roman" w:cs="Times New Roman"/>
          <w:sz w:val="24"/>
          <w:szCs w:val="24"/>
        </w:rPr>
        <w:t>w sprawie przeprowadzenia konsultacji</w:t>
      </w:r>
      <w:r w:rsidR="00B353A9">
        <w:rPr>
          <w:rFonts w:ascii="Times New Roman" w:hAnsi="Times New Roman" w:cs="Times New Roman"/>
          <w:sz w:val="24"/>
          <w:szCs w:val="24"/>
        </w:rPr>
        <w:t xml:space="preserve"> z organizacjami pozarządowymi </w:t>
      </w:r>
      <w:r w:rsidR="00B353A9" w:rsidRPr="00B353A9">
        <w:rPr>
          <w:rFonts w:ascii="Times New Roman" w:hAnsi="Times New Roman" w:cs="Times New Roman"/>
          <w:sz w:val="24"/>
          <w:szCs w:val="24"/>
        </w:rPr>
        <w:t>i podmiotami wymie</w:t>
      </w:r>
      <w:r w:rsidR="00B353A9">
        <w:rPr>
          <w:rFonts w:ascii="Times New Roman" w:hAnsi="Times New Roman" w:cs="Times New Roman"/>
          <w:sz w:val="24"/>
          <w:szCs w:val="24"/>
        </w:rPr>
        <w:t>nionymi w art. 3 ust. 3 ustawy z dnia 24 </w:t>
      </w:r>
      <w:r w:rsidR="00B353A9" w:rsidRPr="00B353A9">
        <w:rPr>
          <w:rFonts w:ascii="Times New Roman" w:hAnsi="Times New Roman" w:cs="Times New Roman"/>
          <w:sz w:val="24"/>
          <w:szCs w:val="24"/>
        </w:rPr>
        <w:t>kwietnia 2003 r. ustawy o dz</w:t>
      </w:r>
      <w:r w:rsidR="00B353A9">
        <w:rPr>
          <w:rFonts w:ascii="Times New Roman" w:hAnsi="Times New Roman" w:cs="Times New Roman"/>
          <w:sz w:val="24"/>
          <w:szCs w:val="24"/>
        </w:rPr>
        <w:t xml:space="preserve">iałalności pożytku publicznego </w:t>
      </w:r>
      <w:r w:rsidR="00B353A9" w:rsidRPr="00B353A9">
        <w:rPr>
          <w:rFonts w:ascii="Times New Roman" w:hAnsi="Times New Roman" w:cs="Times New Roman"/>
          <w:sz w:val="24"/>
          <w:szCs w:val="24"/>
        </w:rPr>
        <w:t>i o wolontariacie programu współpracy Gm</w:t>
      </w:r>
      <w:r w:rsidR="00B353A9">
        <w:rPr>
          <w:rFonts w:ascii="Times New Roman" w:hAnsi="Times New Roman" w:cs="Times New Roman"/>
          <w:sz w:val="24"/>
          <w:szCs w:val="24"/>
        </w:rPr>
        <w:t xml:space="preserve">iny Miasto Ostrów Wielkopolski </w:t>
      </w:r>
      <w:r w:rsidR="00B353A9" w:rsidRPr="00B353A9">
        <w:rPr>
          <w:rFonts w:ascii="Times New Roman" w:hAnsi="Times New Roman" w:cs="Times New Roman"/>
          <w:sz w:val="24"/>
          <w:szCs w:val="24"/>
        </w:rPr>
        <w:t>z org</w:t>
      </w:r>
      <w:r w:rsidR="00B353A9">
        <w:rPr>
          <w:rFonts w:ascii="Times New Roman" w:hAnsi="Times New Roman" w:cs="Times New Roman"/>
          <w:sz w:val="24"/>
          <w:szCs w:val="24"/>
        </w:rPr>
        <w:t>anizacjami pozarządowymi oraz z </w:t>
      </w:r>
      <w:r w:rsidR="00B353A9" w:rsidRPr="00B353A9">
        <w:rPr>
          <w:rFonts w:ascii="Times New Roman" w:hAnsi="Times New Roman" w:cs="Times New Roman"/>
          <w:sz w:val="24"/>
          <w:szCs w:val="24"/>
        </w:rPr>
        <w:t>podmiotami, o których mowa w art</w:t>
      </w:r>
      <w:r w:rsidR="00B353A9">
        <w:rPr>
          <w:rFonts w:ascii="Times New Roman" w:hAnsi="Times New Roman" w:cs="Times New Roman"/>
          <w:sz w:val="24"/>
          <w:szCs w:val="24"/>
        </w:rPr>
        <w:t>. 3 ust. 3 Ustawy z dnia 24 kwietnia 2003 r. o </w:t>
      </w:r>
      <w:r w:rsidR="00B353A9" w:rsidRPr="00B353A9">
        <w:rPr>
          <w:rFonts w:ascii="Times New Roman" w:hAnsi="Times New Roman" w:cs="Times New Roman"/>
          <w:sz w:val="24"/>
          <w:szCs w:val="24"/>
        </w:rPr>
        <w:t>działalności pożytku publicznego i o wolontariacie (Dz. U. z 2022 r., poz</w:t>
      </w:r>
      <w:r w:rsidR="00B353A9">
        <w:rPr>
          <w:rFonts w:ascii="Times New Roman" w:hAnsi="Times New Roman" w:cs="Times New Roman"/>
          <w:sz w:val="24"/>
          <w:szCs w:val="24"/>
        </w:rPr>
        <w:t xml:space="preserve">. 1327 z </w:t>
      </w:r>
      <w:proofErr w:type="spellStart"/>
      <w:r w:rsidR="00B353A9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B353A9">
        <w:rPr>
          <w:rFonts w:ascii="Times New Roman" w:hAnsi="Times New Roman" w:cs="Times New Roman"/>
          <w:sz w:val="24"/>
          <w:szCs w:val="24"/>
        </w:rPr>
        <w:t>. zm.) na rok 2023</w:t>
      </w:r>
      <w:r w:rsidR="002E4A96">
        <w:rPr>
          <w:rFonts w:ascii="Times New Roman" w:hAnsi="Times New Roman" w:cs="Times New Roman"/>
          <w:sz w:val="24"/>
          <w:szCs w:val="24"/>
        </w:rPr>
        <w:t xml:space="preserve"> konsultacje</w:t>
      </w:r>
      <w:r w:rsidR="00B353A9">
        <w:rPr>
          <w:rFonts w:ascii="Times New Roman" w:hAnsi="Times New Roman" w:cs="Times New Roman"/>
          <w:sz w:val="24"/>
          <w:szCs w:val="24"/>
        </w:rPr>
        <w:t xml:space="preserve"> się odbyły się w o</w:t>
      </w:r>
      <w:r w:rsidR="00B353A9" w:rsidRPr="00B353A9">
        <w:rPr>
          <w:rFonts w:ascii="Times New Roman" w:hAnsi="Times New Roman" w:cs="Times New Roman"/>
          <w:sz w:val="24"/>
          <w:szCs w:val="24"/>
        </w:rPr>
        <w:t xml:space="preserve">kresie od 27.09.2023 r. do 04.10.2023 r. </w:t>
      </w:r>
      <w:r w:rsidR="00B353A9">
        <w:rPr>
          <w:rFonts w:ascii="Times New Roman" w:hAnsi="Times New Roman" w:cs="Times New Roman"/>
          <w:sz w:val="24"/>
          <w:szCs w:val="24"/>
        </w:rPr>
        <w:t xml:space="preserve"> N</w:t>
      </w:r>
      <w:r w:rsidR="002E4A96">
        <w:rPr>
          <w:rFonts w:ascii="Times New Roman" w:hAnsi="Times New Roman" w:cs="Times New Roman"/>
          <w:sz w:val="24"/>
          <w:szCs w:val="24"/>
        </w:rPr>
        <w:t>ie zg</w:t>
      </w:r>
      <w:r w:rsidR="00B353A9">
        <w:rPr>
          <w:rFonts w:ascii="Times New Roman" w:hAnsi="Times New Roman" w:cs="Times New Roman"/>
          <w:sz w:val="24"/>
          <w:szCs w:val="24"/>
        </w:rPr>
        <w:t>ł</w:t>
      </w:r>
      <w:r w:rsidR="002E4A96">
        <w:rPr>
          <w:rFonts w:ascii="Times New Roman" w:hAnsi="Times New Roman" w:cs="Times New Roman"/>
          <w:sz w:val="24"/>
          <w:szCs w:val="24"/>
        </w:rPr>
        <w:t>o</w:t>
      </w:r>
      <w:r w:rsidR="00B353A9">
        <w:rPr>
          <w:rFonts w:ascii="Times New Roman" w:hAnsi="Times New Roman" w:cs="Times New Roman"/>
          <w:sz w:val="24"/>
          <w:szCs w:val="24"/>
        </w:rPr>
        <w:t>s</w:t>
      </w:r>
      <w:r w:rsidR="002E4A96">
        <w:rPr>
          <w:rFonts w:ascii="Times New Roman" w:hAnsi="Times New Roman" w:cs="Times New Roman"/>
          <w:sz w:val="24"/>
          <w:szCs w:val="24"/>
        </w:rPr>
        <w:t>zono uw</w:t>
      </w:r>
      <w:r w:rsidR="00B353A9">
        <w:rPr>
          <w:rFonts w:ascii="Times New Roman" w:hAnsi="Times New Roman" w:cs="Times New Roman"/>
          <w:sz w:val="24"/>
          <w:szCs w:val="24"/>
        </w:rPr>
        <w:t>a</w:t>
      </w:r>
      <w:r w:rsidR="002E4A96">
        <w:rPr>
          <w:rFonts w:ascii="Times New Roman" w:hAnsi="Times New Roman" w:cs="Times New Roman"/>
          <w:sz w:val="24"/>
          <w:szCs w:val="24"/>
        </w:rPr>
        <w:t>g</w:t>
      </w:r>
      <w:r w:rsidR="00B353A9">
        <w:rPr>
          <w:rFonts w:ascii="Times New Roman" w:hAnsi="Times New Roman" w:cs="Times New Roman"/>
          <w:sz w:val="24"/>
          <w:szCs w:val="24"/>
        </w:rPr>
        <w:t>.</w:t>
      </w:r>
    </w:p>
    <w:p w:rsidR="00334B3C" w:rsidRDefault="00334B3C" w:rsidP="00B353A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Za przygotowanie projektu P</w:t>
      </w:r>
      <w:r w:rsidRPr="00334B3C">
        <w:rPr>
          <w:rFonts w:ascii="Times New Roman" w:hAnsi="Times New Roman" w:cs="Times New Roman"/>
          <w:sz w:val="24"/>
          <w:szCs w:val="24"/>
        </w:rPr>
        <w:t>rogramu ws</w:t>
      </w:r>
      <w:r w:rsidR="00787ADD">
        <w:rPr>
          <w:rFonts w:ascii="Times New Roman" w:hAnsi="Times New Roman" w:cs="Times New Roman"/>
          <w:sz w:val="24"/>
          <w:szCs w:val="24"/>
        </w:rPr>
        <w:t>półpracy na rok 2024 odpowiada K</w:t>
      </w:r>
      <w:r w:rsidRPr="00334B3C">
        <w:rPr>
          <w:rFonts w:ascii="Times New Roman" w:hAnsi="Times New Roman" w:cs="Times New Roman"/>
          <w:sz w:val="24"/>
          <w:szCs w:val="24"/>
        </w:rPr>
        <w:t>ierownik Referatu ds. Organizacji Pozarządowych i Polityki Senioralnej. Projekt został przygotowany we współpracy z pracownikami Urzędu Miejskiego w Ostrowie Wielkopolskim, zajmującymi się realizacją programu współpracy oraz ostrowskimi organizacjami pozarządowymi.</w:t>
      </w:r>
    </w:p>
    <w:p w:rsidR="00781BB1" w:rsidRDefault="004F7F1A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1BB1" w:rsidRPr="00781BB1">
        <w:rPr>
          <w:rFonts w:ascii="Times New Roman" w:hAnsi="Times New Roman" w:cs="Times New Roman"/>
          <w:sz w:val="24"/>
          <w:szCs w:val="24"/>
        </w:rPr>
        <w:t>. Zasady konsultowania programu współpracy określone zostały w uchwale Rady Miejskiej Miasta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B04C98">
        <w:rPr>
          <w:rFonts w:ascii="Times New Roman" w:hAnsi="Times New Roman" w:cs="Times New Roman"/>
          <w:sz w:val="24"/>
          <w:szCs w:val="24"/>
        </w:rPr>
        <w:t>Ostrowa W</w:t>
      </w:r>
      <w:r w:rsidR="00781BB1" w:rsidRPr="00781BB1">
        <w:rPr>
          <w:rFonts w:ascii="Times New Roman" w:hAnsi="Times New Roman" w:cs="Times New Roman"/>
          <w:sz w:val="24"/>
          <w:szCs w:val="24"/>
        </w:rPr>
        <w:t>ielkopolskiego nr X/109/2015 z dnia 29 czerwca 2015 roku w sprawie określenia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szczegółowego sposobu konsultowania z Gminną Radą Działalności Pożytku Publicznego lub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organizacjami pozarządowymi i podmiotami wymienionymi w art. 3 ust. 3 ustawy z dnia 24 kwietnia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2003 r. ustawy o działalności pożytku publicznego i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="00781BB1" w:rsidRPr="00781BB1">
        <w:rPr>
          <w:rFonts w:ascii="Times New Roman" w:hAnsi="Times New Roman" w:cs="Times New Roman"/>
          <w:sz w:val="24"/>
          <w:szCs w:val="24"/>
        </w:rPr>
        <w:t>o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="00781BB1" w:rsidRPr="00781BB1">
        <w:rPr>
          <w:rFonts w:ascii="Times New Roman" w:hAnsi="Times New Roman" w:cs="Times New Roman"/>
          <w:sz w:val="24"/>
          <w:szCs w:val="24"/>
        </w:rPr>
        <w:t>wolontariacie, projektów aktów prawa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miejscowego w dziedzinach dotyczących działalności statutowej tych organizacji. Niniejszy program</w:t>
      </w:r>
      <w:r w:rsidR="00781BB1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został skonsultowany zgodnie z</w:t>
      </w:r>
      <w:r w:rsidR="00BC3679">
        <w:rPr>
          <w:rFonts w:ascii="Times New Roman" w:hAnsi="Times New Roman" w:cs="Times New Roman"/>
          <w:sz w:val="24"/>
          <w:szCs w:val="24"/>
        </w:rPr>
        <w:t> </w:t>
      </w:r>
      <w:r w:rsidR="00781BB1" w:rsidRPr="00781BB1">
        <w:rPr>
          <w:rFonts w:ascii="Times New Roman" w:hAnsi="Times New Roman" w:cs="Times New Roman"/>
          <w:sz w:val="24"/>
          <w:szCs w:val="24"/>
        </w:rPr>
        <w:t>przywołanymi powyżej zasadami.</w:t>
      </w:r>
    </w:p>
    <w:p w:rsidR="003B508F" w:rsidRPr="003B508F" w:rsidRDefault="003B508F" w:rsidP="003B50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08F">
        <w:rPr>
          <w:rFonts w:ascii="Times New Roman" w:hAnsi="Times New Roman" w:cs="Times New Roman"/>
          <w:sz w:val="24"/>
          <w:szCs w:val="24"/>
        </w:rPr>
        <w:lastRenderedPageBreak/>
        <w:t>3a. Po przygotowaniu niniejszy program został poddany konsultacjom z organizacjami pozarządowymi i podmiotami wymienionymi w art. 3 pkt. 3 ustawy z dnia 24 kwietnia 2003 r. o działalności pożytku publicznego i wolontariacie na podstawie Zarządzenia nr 3784/VIII/2023 Prezydenta Miasta Ostrowa Wielkopolskiego z dnia 17 października 2023 r. Konsultacje odbyły się w terminie 17-24.10.2023. W ramach konsultacji wpłynęła jedna anonimowa uwaga. Uwaga nie miała wpływu na treść uchwały.</w:t>
      </w:r>
    </w:p>
    <w:p w:rsidR="003B508F" w:rsidRDefault="003B508F" w:rsidP="003B50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08F">
        <w:rPr>
          <w:rFonts w:ascii="Times New Roman" w:hAnsi="Times New Roman" w:cs="Times New Roman"/>
          <w:sz w:val="24"/>
          <w:szCs w:val="24"/>
        </w:rPr>
        <w:t>Program skonsultowano także z Gminną Radą Działalności Pożytku Publicznego, która uchwałą 60/V/2023 z dnia 27 października 2023 roku zaopiniowała go pozytywnie, nie wnosząc żadnych uwag.</w:t>
      </w:r>
    </w:p>
    <w:p w:rsidR="00781BB1" w:rsidRPr="00781BB1" w:rsidRDefault="004F7F1A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81BB1" w:rsidRPr="00781BB1">
        <w:rPr>
          <w:rFonts w:ascii="Times New Roman" w:hAnsi="Times New Roman" w:cs="Times New Roman"/>
          <w:sz w:val="24"/>
          <w:szCs w:val="24"/>
        </w:rPr>
        <w:t>. Za realizację programu współpracy odpowiada Prezydent Miasta Ostrowa Wielkopolskiego.</w:t>
      </w:r>
    </w:p>
    <w:p w:rsidR="00781BB1" w:rsidRDefault="004F7F1A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81BB1" w:rsidRPr="00781BB1">
        <w:rPr>
          <w:rFonts w:ascii="Times New Roman" w:hAnsi="Times New Roman" w:cs="Times New Roman"/>
          <w:sz w:val="24"/>
          <w:szCs w:val="24"/>
        </w:rPr>
        <w:t>. Za realizację poszczególnych zadań ujętych w programie współpracy odpowiadają osoby kierujące</w:t>
      </w:r>
      <w:r w:rsidR="0015499C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komórkami merytorycznymi Urzędu Miejskiego oraz jednostkami organizacyjnymi Gminy Miasto</w:t>
      </w:r>
      <w:r w:rsidR="0015499C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Ostrów Wielkopolski.</w:t>
      </w:r>
    </w:p>
    <w:p w:rsidR="00AF5128" w:rsidRPr="00781BB1" w:rsidRDefault="00AF5128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499C" w:rsidRPr="00AF5128" w:rsidRDefault="002E4A96" w:rsidP="00BC3679">
      <w:pPr>
        <w:pStyle w:val="Normalny1"/>
        <w:keepNext/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§ 14</w:t>
      </w:r>
    </w:p>
    <w:p w:rsidR="00781BB1" w:rsidRDefault="00210911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</w:t>
      </w:r>
      <w:r w:rsidR="00781BB1" w:rsidRPr="00781BB1">
        <w:rPr>
          <w:rFonts w:ascii="Times New Roman" w:hAnsi="Times New Roman" w:cs="Times New Roman"/>
          <w:sz w:val="24"/>
          <w:szCs w:val="24"/>
        </w:rPr>
        <w:t>uregulowanych w programie współpracy mają zastosowanie obowiązujące przepisy</w:t>
      </w:r>
      <w:r w:rsidR="0015499C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prawa, w tym Ustawa z dnia 24 kwietnia 2003 r. o działalności pożytku publicznego i o wolontariacie</w:t>
      </w:r>
      <w:r w:rsidR="0015499C">
        <w:rPr>
          <w:rFonts w:ascii="Times New Roman" w:hAnsi="Times New Roman" w:cs="Times New Roman"/>
          <w:sz w:val="24"/>
          <w:szCs w:val="24"/>
        </w:rPr>
        <w:t xml:space="preserve"> </w:t>
      </w:r>
      <w:r w:rsidR="00781BB1" w:rsidRPr="00781BB1">
        <w:rPr>
          <w:rFonts w:ascii="Times New Roman" w:hAnsi="Times New Roman" w:cs="Times New Roman"/>
          <w:sz w:val="24"/>
          <w:szCs w:val="24"/>
        </w:rPr>
        <w:t>(Dz. U. z 202</w:t>
      </w:r>
      <w:r w:rsidR="00D90AAB">
        <w:rPr>
          <w:rFonts w:ascii="Times New Roman" w:hAnsi="Times New Roman" w:cs="Times New Roman"/>
          <w:sz w:val="24"/>
          <w:szCs w:val="24"/>
        </w:rPr>
        <w:t>3</w:t>
      </w:r>
      <w:r w:rsidR="00781BB1" w:rsidRPr="00781BB1">
        <w:rPr>
          <w:rFonts w:ascii="Times New Roman" w:hAnsi="Times New Roman" w:cs="Times New Roman"/>
          <w:sz w:val="24"/>
          <w:szCs w:val="24"/>
        </w:rPr>
        <w:t xml:space="preserve"> r., poz. </w:t>
      </w:r>
      <w:r w:rsidR="00D90AAB">
        <w:rPr>
          <w:rFonts w:ascii="Times New Roman" w:hAnsi="Times New Roman" w:cs="Times New Roman"/>
          <w:sz w:val="24"/>
          <w:szCs w:val="24"/>
        </w:rPr>
        <w:t>571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7222FC" w:rsidRDefault="007222FC" w:rsidP="006C3F5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2FC" w:rsidRPr="007222FC" w:rsidRDefault="00D83F92" w:rsidP="007222F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Zastępca Prezydenta Miasta </w:t>
      </w:r>
    </w:p>
    <w:p w:rsidR="007222FC" w:rsidRPr="007222FC" w:rsidRDefault="007222FC" w:rsidP="007222F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  <w:r w:rsidRPr="007222FC">
        <w:rPr>
          <w:rFonts w:ascii="Arial" w:hAnsi="Arial" w:cs="Arial"/>
          <w:b/>
          <w:bCs/>
          <w:color w:val="000000"/>
        </w:rPr>
        <w:t xml:space="preserve">/…/ </w:t>
      </w:r>
    </w:p>
    <w:p w:rsidR="007222FC" w:rsidRPr="00781BB1" w:rsidRDefault="00D83F92" w:rsidP="007222F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000000"/>
        </w:rPr>
        <w:t>Mikołaj Kostka</w:t>
      </w:r>
    </w:p>
    <w:sectPr w:rsidR="007222FC" w:rsidRPr="00781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05957"/>
    <w:multiLevelType w:val="hybridMultilevel"/>
    <w:tmpl w:val="82B6FE5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7C0E9D"/>
    <w:multiLevelType w:val="hybridMultilevel"/>
    <w:tmpl w:val="8A78A240"/>
    <w:lvl w:ilvl="0" w:tplc="9A5C3D9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5EF126">
      <w:start w:val="1"/>
      <w:numFmt w:val="decimal"/>
      <w:lvlText w:val="%2)"/>
      <w:lvlJc w:val="left"/>
      <w:pPr>
        <w:ind w:left="25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E413085"/>
    <w:multiLevelType w:val="hybridMultilevel"/>
    <w:tmpl w:val="200A7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15151"/>
    <w:multiLevelType w:val="hybridMultilevel"/>
    <w:tmpl w:val="50589D36"/>
    <w:lvl w:ilvl="0" w:tplc="9A5C3D9E">
      <w:start w:val="1"/>
      <w:numFmt w:val="lowerLetter"/>
      <w:lvlText w:val="%1)"/>
      <w:lvlJc w:val="left"/>
      <w:pPr>
        <w:ind w:left="1400" w:hanging="360"/>
      </w:pPr>
      <w:rPr>
        <w:rFonts w:hint="default"/>
      </w:rPr>
    </w:lvl>
    <w:lvl w:ilvl="1" w:tplc="BFCEE25C">
      <w:start w:val="1"/>
      <w:numFmt w:val="lowerLetter"/>
      <w:lvlText w:val="%2)"/>
      <w:lvlJc w:val="left"/>
      <w:pPr>
        <w:ind w:left="2120" w:hanging="360"/>
      </w:pPr>
      <w:rPr>
        <w:rFonts w:hint="default"/>
        <w:color w:val="auto"/>
      </w:rPr>
    </w:lvl>
    <w:lvl w:ilvl="2" w:tplc="956A825E">
      <w:start w:val="1"/>
      <w:numFmt w:val="decimal"/>
      <w:lvlText w:val="%3)"/>
      <w:lvlJc w:val="left"/>
      <w:pPr>
        <w:ind w:left="30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560" w:hanging="360"/>
      </w:pPr>
    </w:lvl>
    <w:lvl w:ilvl="4" w:tplc="04150019" w:tentative="1">
      <w:start w:val="1"/>
      <w:numFmt w:val="lowerLetter"/>
      <w:lvlText w:val="%5."/>
      <w:lvlJc w:val="left"/>
      <w:pPr>
        <w:ind w:left="4280" w:hanging="360"/>
      </w:pPr>
    </w:lvl>
    <w:lvl w:ilvl="5" w:tplc="0415001B" w:tentative="1">
      <w:start w:val="1"/>
      <w:numFmt w:val="lowerRoman"/>
      <w:lvlText w:val="%6."/>
      <w:lvlJc w:val="right"/>
      <w:pPr>
        <w:ind w:left="5000" w:hanging="180"/>
      </w:pPr>
    </w:lvl>
    <w:lvl w:ilvl="6" w:tplc="0415000F" w:tentative="1">
      <w:start w:val="1"/>
      <w:numFmt w:val="decimal"/>
      <w:lvlText w:val="%7."/>
      <w:lvlJc w:val="left"/>
      <w:pPr>
        <w:ind w:left="5720" w:hanging="360"/>
      </w:pPr>
    </w:lvl>
    <w:lvl w:ilvl="7" w:tplc="04150019" w:tentative="1">
      <w:start w:val="1"/>
      <w:numFmt w:val="lowerLetter"/>
      <w:lvlText w:val="%8."/>
      <w:lvlJc w:val="left"/>
      <w:pPr>
        <w:ind w:left="6440" w:hanging="360"/>
      </w:pPr>
    </w:lvl>
    <w:lvl w:ilvl="8" w:tplc="0415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" w15:restartNumberingAfterBreak="0">
    <w:nsid w:val="4AEC7E42"/>
    <w:multiLevelType w:val="hybridMultilevel"/>
    <w:tmpl w:val="0CE875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83810"/>
    <w:multiLevelType w:val="hybridMultilevel"/>
    <w:tmpl w:val="4CBC17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9A5C3D9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6545FC"/>
    <w:multiLevelType w:val="hybridMultilevel"/>
    <w:tmpl w:val="754418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2A50AB"/>
    <w:multiLevelType w:val="multilevel"/>
    <w:tmpl w:val="E512AA0E"/>
    <w:lvl w:ilvl="0">
      <w:start w:val="1"/>
      <w:numFmt w:val="decimal"/>
      <w:lvlText w:val="%1)"/>
      <w:lvlJc w:val="left"/>
      <w:rPr>
        <w:rFonts w:hint="default"/>
        <w:color w:val="000000"/>
        <w:vertAlign w:val="baseli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rFonts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360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576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7920" w:hanging="180"/>
      </w:pPr>
      <w:rPr>
        <w:rFonts w:cs="Times New Roman"/>
        <w:vertAlign w:val="baseline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1BB1"/>
    <w:rsid w:val="000028DC"/>
    <w:rsid w:val="00130F94"/>
    <w:rsid w:val="0014000D"/>
    <w:rsid w:val="0015499C"/>
    <w:rsid w:val="00210911"/>
    <w:rsid w:val="002D4709"/>
    <w:rsid w:val="002E4A96"/>
    <w:rsid w:val="00334B3C"/>
    <w:rsid w:val="003A6D54"/>
    <w:rsid w:val="003B508F"/>
    <w:rsid w:val="00413A13"/>
    <w:rsid w:val="0045436A"/>
    <w:rsid w:val="004F7F1A"/>
    <w:rsid w:val="005245C4"/>
    <w:rsid w:val="005C2680"/>
    <w:rsid w:val="005F1196"/>
    <w:rsid w:val="006318BE"/>
    <w:rsid w:val="006B1BA9"/>
    <w:rsid w:val="006C3F59"/>
    <w:rsid w:val="00716CE5"/>
    <w:rsid w:val="007222FC"/>
    <w:rsid w:val="007502DA"/>
    <w:rsid w:val="00773AC0"/>
    <w:rsid w:val="00774F8F"/>
    <w:rsid w:val="00781BB1"/>
    <w:rsid w:val="00787ADD"/>
    <w:rsid w:val="00871C07"/>
    <w:rsid w:val="00891F7A"/>
    <w:rsid w:val="009603B5"/>
    <w:rsid w:val="00A04C47"/>
    <w:rsid w:val="00A21CD1"/>
    <w:rsid w:val="00A9490C"/>
    <w:rsid w:val="00AE0CD8"/>
    <w:rsid w:val="00AF4715"/>
    <w:rsid w:val="00AF5128"/>
    <w:rsid w:val="00B0008E"/>
    <w:rsid w:val="00B04C98"/>
    <w:rsid w:val="00B353A9"/>
    <w:rsid w:val="00B81018"/>
    <w:rsid w:val="00BC3679"/>
    <w:rsid w:val="00C419F6"/>
    <w:rsid w:val="00CC2BBA"/>
    <w:rsid w:val="00D83F92"/>
    <w:rsid w:val="00D90AAB"/>
    <w:rsid w:val="00DD2552"/>
    <w:rsid w:val="00DF1125"/>
    <w:rsid w:val="00E165BD"/>
    <w:rsid w:val="00E71FCA"/>
    <w:rsid w:val="00F5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92C4C"/>
  <w15:docId w15:val="{077D5EB3-1E23-4F5C-8C30-A4EFE2995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3F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uiPriority w:val="99"/>
    <w:rsid w:val="00B000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D255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6C3F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3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3F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222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14</Pages>
  <Words>3524</Words>
  <Characters>21148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Krawczyk</dc:creator>
  <cp:lastModifiedBy>Anna Musiałowicz</cp:lastModifiedBy>
  <cp:revision>15</cp:revision>
  <cp:lastPrinted>2023-10-17T12:16:00Z</cp:lastPrinted>
  <dcterms:created xsi:type="dcterms:W3CDTF">2023-10-13T09:25:00Z</dcterms:created>
  <dcterms:modified xsi:type="dcterms:W3CDTF">2024-07-19T06:50:00Z</dcterms:modified>
</cp:coreProperties>
</file>