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A42" w:rsidRPr="007F654C" w:rsidRDefault="00993D8C" w:rsidP="0062323E">
      <w:pPr>
        <w:tabs>
          <w:tab w:val="right" w:pos="8931"/>
          <w:tab w:val="right" w:pos="9070"/>
        </w:tabs>
        <w:jc w:val="right"/>
        <w:rPr>
          <w:rFonts w:ascii="Arial" w:hAnsi="Arial" w:cs="Arial"/>
          <w:sz w:val="22"/>
        </w:rPr>
      </w:pPr>
      <w:bookmarkStart w:id="0" w:name="_GoBack"/>
      <w:bookmarkEnd w:id="0"/>
      <w:r w:rsidRPr="007F654C">
        <w:rPr>
          <w:rFonts w:ascii="Arial" w:hAnsi="Arial" w:cs="Arial"/>
          <w:sz w:val="20"/>
        </w:rPr>
        <w:t>Ostrów Wielkopolski, dnia …………</w:t>
      </w:r>
      <w:r w:rsidR="0062323E">
        <w:rPr>
          <w:rFonts w:ascii="Arial" w:hAnsi="Arial" w:cs="Arial"/>
          <w:sz w:val="20"/>
        </w:rPr>
        <w:t>..</w:t>
      </w:r>
      <w:r w:rsidRPr="007F654C">
        <w:rPr>
          <w:rFonts w:ascii="Arial" w:hAnsi="Arial" w:cs="Arial"/>
          <w:sz w:val="20"/>
        </w:rPr>
        <w:t>……………</w:t>
      </w:r>
      <w:r w:rsidR="00D05799" w:rsidRPr="007F654C">
        <w:rPr>
          <w:rFonts w:ascii="Arial" w:hAnsi="Arial" w:cs="Arial"/>
          <w:sz w:val="20"/>
        </w:rPr>
        <w:t>…..</w:t>
      </w:r>
    </w:p>
    <w:p w:rsidR="00BA2A42" w:rsidRPr="007F654C" w:rsidRDefault="00BA2A42" w:rsidP="00BA2A42">
      <w:pPr>
        <w:rPr>
          <w:rFonts w:ascii="Arial" w:hAnsi="Arial" w:cs="Arial"/>
          <w:sz w:val="22"/>
          <w:lang w:eastAsia="pl-PL"/>
        </w:rPr>
      </w:pPr>
    </w:p>
    <w:p w:rsidR="005868C0" w:rsidRPr="007F654C" w:rsidRDefault="005868C0" w:rsidP="00BA2A42">
      <w:pPr>
        <w:rPr>
          <w:rFonts w:ascii="Arial" w:hAnsi="Arial" w:cs="Arial"/>
          <w:sz w:val="22"/>
          <w:lang w:eastAsia="pl-PL"/>
        </w:rPr>
      </w:pPr>
    </w:p>
    <w:p w:rsidR="007F654C" w:rsidRDefault="004D1B5D" w:rsidP="007F654C">
      <w:pPr>
        <w:pStyle w:val="Nagwek1"/>
        <w:ind w:left="4536" w:right="-2"/>
        <w:rPr>
          <w:rFonts w:ascii="Arial" w:hAnsi="Arial" w:cs="Arial"/>
          <w:sz w:val="22"/>
          <w:szCs w:val="23"/>
          <w:lang w:eastAsia="pl-PL"/>
        </w:rPr>
      </w:pPr>
      <w:r w:rsidRPr="007F654C">
        <w:rPr>
          <w:rFonts w:ascii="Arial" w:hAnsi="Arial" w:cs="Arial"/>
          <w:sz w:val="22"/>
          <w:szCs w:val="23"/>
          <w:lang w:eastAsia="pl-PL"/>
        </w:rPr>
        <w:t>Urząd Miejski w Ostrowie Wielkopolskim</w:t>
      </w:r>
    </w:p>
    <w:p w:rsidR="007F654C" w:rsidRDefault="002D1CA3" w:rsidP="007F654C">
      <w:pPr>
        <w:pStyle w:val="Nagwek1"/>
        <w:ind w:left="4536" w:right="-2"/>
        <w:rPr>
          <w:rFonts w:ascii="Arial" w:hAnsi="Arial" w:cs="Arial"/>
          <w:sz w:val="22"/>
          <w:szCs w:val="23"/>
          <w:lang w:eastAsia="pl-PL"/>
        </w:rPr>
      </w:pPr>
      <w:r w:rsidRPr="007F654C">
        <w:rPr>
          <w:rFonts w:ascii="Arial" w:hAnsi="Arial" w:cs="Arial"/>
          <w:sz w:val="22"/>
          <w:szCs w:val="23"/>
          <w:lang w:eastAsia="pl-PL"/>
        </w:rPr>
        <w:t xml:space="preserve">Wydział </w:t>
      </w:r>
      <w:r w:rsidR="0018705B" w:rsidRPr="007F654C">
        <w:rPr>
          <w:rFonts w:ascii="Arial" w:hAnsi="Arial" w:cs="Arial"/>
          <w:sz w:val="22"/>
          <w:szCs w:val="23"/>
          <w:lang w:eastAsia="pl-PL"/>
        </w:rPr>
        <w:t>Polityki</w:t>
      </w:r>
      <w:r w:rsidRPr="007F654C">
        <w:rPr>
          <w:rFonts w:ascii="Arial" w:hAnsi="Arial" w:cs="Arial"/>
          <w:sz w:val="22"/>
          <w:szCs w:val="23"/>
          <w:lang w:eastAsia="pl-PL"/>
        </w:rPr>
        <w:t xml:space="preserve"> Przestrzennej</w:t>
      </w:r>
    </w:p>
    <w:p w:rsidR="007F654C" w:rsidRDefault="00EC0F45" w:rsidP="007F654C">
      <w:pPr>
        <w:pStyle w:val="Nagwek1"/>
        <w:ind w:left="4536" w:right="-2"/>
        <w:rPr>
          <w:rFonts w:ascii="Arial" w:hAnsi="Arial" w:cs="Arial"/>
          <w:sz w:val="22"/>
          <w:szCs w:val="23"/>
          <w:lang w:eastAsia="pl-PL"/>
        </w:rPr>
      </w:pPr>
      <w:r w:rsidRPr="007F654C">
        <w:rPr>
          <w:rFonts w:ascii="Arial" w:hAnsi="Arial" w:cs="Arial"/>
          <w:sz w:val="22"/>
          <w:szCs w:val="23"/>
          <w:lang w:eastAsia="pl-PL"/>
        </w:rPr>
        <w:t>Al. Powstańców Wielkopolskich 18</w:t>
      </w:r>
    </w:p>
    <w:p w:rsidR="007F654C" w:rsidRDefault="00EC0F45" w:rsidP="007F654C">
      <w:pPr>
        <w:pStyle w:val="Nagwek1"/>
        <w:ind w:left="4536" w:right="-2"/>
        <w:rPr>
          <w:rFonts w:ascii="Arial" w:hAnsi="Arial" w:cs="Arial"/>
          <w:sz w:val="22"/>
          <w:szCs w:val="23"/>
          <w:lang w:eastAsia="pl-PL"/>
        </w:rPr>
      </w:pPr>
      <w:r w:rsidRPr="007F654C">
        <w:rPr>
          <w:rFonts w:ascii="Arial" w:hAnsi="Arial" w:cs="Arial"/>
          <w:sz w:val="22"/>
          <w:szCs w:val="23"/>
          <w:lang w:eastAsia="pl-PL"/>
        </w:rPr>
        <w:t>63-400 Ostrów Wielkopolski</w:t>
      </w:r>
    </w:p>
    <w:p w:rsidR="00D05799" w:rsidRPr="007F654C" w:rsidRDefault="00D05799" w:rsidP="007F654C">
      <w:pPr>
        <w:pStyle w:val="Nagwek1"/>
        <w:ind w:left="4536" w:right="-2"/>
        <w:rPr>
          <w:rFonts w:ascii="Arial" w:hAnsi="Arial" w:cs="Arial"/>
          <w:sz w:val="22"/>
          <w:szCs w:val="23"/>
          <w:lang w:eastAsia="pl-PL"/>
        </w:rPr>
      </w:pPr>
    </w:p>
    <w:p w:rsidR="004D1B5D" w:rsidRPr="007F654C" w:rsidRDefault="004D1B5D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4D1B5D" w:rsidRPr="007F654C" w:rsidRDefault="004D1B5D" w:rsidP="000830AC">
      <w:pPr>
        <w:pStyle w:val="Nagwek1"/>
        <w:spacing w:line="276" w:lineRule="auto"/>
        <w:jc w:val="center"/>
        <w:rPr>
          <w:rFonts w:ascii="Arial" w:hAnsi="Arial" w:cs="Arial"/>
          <w:sz w:val="22"/>
          <w:szCs w:val="20"/>
        </w:rPr>
      </w:pPr>
      <w:r w:rsidRPr="007F654C">
        <w:rPr>
          <w:rFonts w:ascii="Arial" w:hAnsi="Arial" w:cs="Arial"/>
          <w:sz w:val="22"/>
          <w:szCs w:val="20"/>
        </w:rPr>
        <w:t xml:space="preserve">WNIOSEK  </w:t>
      </w:r>
      <w:r w:rsidR="007865BD" w:rsidRPr="007F654C">
        <w:rPr>
          <w:rFonts w:ascii="Arial" w:hAnsi="Arial" w:cs="Arial"/>
          <w:sz w:val="22"/>
          <w:szCs w:val="20"/>
        </w:rPr>
        <w:t xml:space="preserve">O </w:t>
      </w:r>
      <w:r w:rsidR="002630DB" w:rsidRPr="007F654C">
        <w:rPr>
          <w:rFonts w:ascii="Arial" w:hAnsi="Arial" w:cs="Arial"/>
          <w:sz w:val="22"/>
          <w:szCs w:val="20"/>
        </w:rPr>
        <w:t>WYDANIE</w:t>
      </w:r>
      <w:r w:rsidR="005D042F" w:rsidRPr="007F654C">
        <w:rPr>
          <w:rFonts w:ascii="Arial" w:hAnsi="Arial" w:cs="Arial"/>
          <w:sz w:val="22"/>
          <w:szCs w:val="20"/>
        </w:rPr>
        <w:t xml:space="preserve"> </w:t>
      </w:r>
      <w:r w:rsidR="00A12BDB" w:rsidRPr="007F654C">
        <w:rPr>
          <w:rFonts w:ascii="Arial" w:hAnsi="Arial" w:cs="Arial"/>
          <w:sz w:val="22"/>
          <w:szCs w:val="20"/>
        </w:rPr>
        <w:t xml:space="preserve">ZAŚWIADCZENIA </w:t>
      </w:r>
      <w:r w:rsidR="00D05799" w:rsidRPr="007F654C">
        <w:rPr>
          <w:rFonts w:ascii="Arial" w:hAnsi="Arial" w:cs="Arial"/>
          <w:sz w:val="22"/>
          <w:szCs w:val="20"/>
        </w:rPr>
        <w:t xml:space="preserve"> </w:t>
      </w:r>
      <w:r w:rsidR="00B45B7F" w:rsidRPr="007F654C">
        <w:rPr>
          <w:rFonts w:ascii="Arial" w:hAnsi="Arial" w:cs="Arial"/>
          <w:sz w:val="22"/>
          <w:szCs w:val="20"/>
        </w:rPr>
        <w:br/>
      </w:r>
      <w:r w:rsidR="00A12BDB" w:rsidRPr="007F654C">
        <w:rPr>
          <w:rFonts w:ascii="Arial" w:hAnsi="Arial" w:cs="Arial"/>
          <w:sz w:val="22"/>
          <w:szCs w:val="20"/>
        </w:rPr>
        <w:t xml:space="preserve">O </w:t>
      </w:r>
      <w:r w:rsidR="000830AC" w:rsidRPr="000830AC">
        <w:rPr>
          <w:rFonts w:ascii="Arial" w:hAnsi="Arial" w:cs="Arial"/>
          <w:sz w:val="22"/>
          <w:szCs w:val="20"/>
        </w:rPr>
        <w:t>POŁOŻENIU NIERUCHOMOŚCI NA OBSZARZE REWITALIZACJI WYZNACZONYM ZGODNIE Z USTAWĄ Z DNIA 9 PAŹDZIERNIKA 2015 R. O REWITALIZACJI</w:t>
      </w:r>
    </w:p>
    <w:p w:rsidR="007F654C" w:rsidRPr="007F654C" w:rsidRDefault="007F654C" w:rsidP="007F654C">
      <w:pPr>
        <w:pStyle w:val="Tekstpodstawowy"/>
        <w:jc w:val="center"/>
        <w:rPr>
          <w:rFonts w:ascii="Arial" w:hAnsi="Arial" w:cs="Arial"/>
          <w:lang w:eastAsia="pl-PL"/>
        </w:rPr>
      </w:pPr>
      <w:r w:rsidRPr="007F654C">
        <w:rPr>
          <w:rFonts w:ascii="Arial" w:hAnsi="Arial" w:cs="Arial"/>
          <w:lang w:eastAsia="pl-PL"/>
        </w:rPr>
        <w:t>Na podstawie art. 217 oraz art. 218 ustawy z dnia 14 czerwca 1960 r. Kodeks postępowania administracyjnego wnoszę o wydanie zaświadczenia:</w:t>
      </w:r>
    </w:p>
    <w:p w:rsidR="004D1B5D" w:rsidRPr="007F654C" w:rsidRDefault="004D1B5D">
      <w:pPr>
        <w:ind w:left="3000"/>
        <w:rPr>
          <w:rFonts w:ascii="Arial" w:hAnsi="Arial" w:cs="Arial"/>
          <w:sz w:val="8"/>
          <w:szCs w:val="8"/>
        </w:rPr>
      </w:pPr>
    </w:p>
    <w:p w:rsidR="004D1B5D" w:rsidRPr="007F654C" w:rsidRDefault="004D1B5D">
      <w:pPr>
        <w:ind w:left="3000"/>
        <w:rPr>
          <w:rFonts w:ascii="Arial" w:hAnsi="Arial" w:cs="Arial"/>
          <w:sz w:val="8"/>
          <w:szCs w:val="8"/>
        </w:rPr>
      </w:pPr>
    </w:p>
    <w:p w:rsidR="004D1B5D" w:rsidRPr="007F654C" w:rsidRDefault="004D1B5D">
      <w:pPr>
        <w:ind w:left="3000"/>
        <w:rPr>
          <w:rFonts w:ascii="Arial" w:hAnsi="Arial" w:cs="Arial"/>
          <w:sz w:val="2"/>
          <w:szCs w:val="2"/>
        </w:rPr>
      </w:pPr>
    </w:p>
    <w:tbl>
      <w:tblPr>
        <w:tblStyle w:val="Tabela-Siatka"/>
        <w:tblW w:w="99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394"/>
        <w:gridCol w:w="2266"/>
        <w:gridCol w:w="344"/>
        <w:gridCol w:w="345"/>
        <w:gridCol w:w="346"/>
        <w:gridCol w:w="347"/>
        <w:gridCol w:w="347"/>
        <w:gridCol w:w="116"/>
        <w:gridCol w:w="232"/>
        <w:gridCol w:w="64"/>
        <w:gridCol w:w="283"/>
        <w:gridCol w:w="337"/>
        <w:gridCol w:w="339"/>
        <w:gridCol w:w="232"/>
        <w:gridCol w:w="108"/>
        <w:gridCol w:w="341"/>
        <w:gridCol w:w="337"/>
        <w:gridCol w:w="335"/>
        <w:gridCol w:w="335"/>
        <w:gridCol w:w="340"/>
        <w:gridCol w:w="342"/>
        <w:gridCol w:w="344"/>
        <w:gridCol w:w="146"/>
        <w:gridCol w:w="562"/>
        <w:gridCol w:w="6"/>
        <w:gridCol w:w="184"/>
        <w:gridCol w:w="345"/>
        <w:gridCol w:w="240"/>
      </w:tblGrid>
      <w:tr w:rsidR="0062323E" w:rsidTr="0062323E">
        <w:trPr>
          <w:gridBefore w:val="1"/>
          <w:gridAfter w:val="4"/>
          <w:wBefore w:w="32" w:type="dxa"/>
          <w:wAfter w:w="775" w:type="dxa"/>
          <w:trHeight w:val="283"/>
        </w:trPr>
        <w:tc>
          <w:tcPr>
            <w:tcW w:w="9182" w:type="dxa"/>
            <w:gridSpan w:val="24"/>
            <w:shd w:val="clear" w:color="auto" w:fill="BFBFBF"/>
            <w:hideMark/>
          </w:tcPr>
          <w:p w:rsidR="0062323E" w:rsidRDefault="006232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DANE IDENTYFIKACYJNE WNIOSKODAWCY</w:t>
            </w:r>
          </w:p>
        </w:tc>
      </w:tr>
      <w:tr w:rsidR="0062323E" w:rsidRPr="007045F7" w:rsidTr="0062323E">
        <w:trPr>
          <w:gridBefore w:val="1"/>
          <w:gridAfter w:val="5"/>
          <w:wBefore w:w="32" w:type="dxa"/>
          <w:wAfter w:w="1337" w:type="dxa"/>
          <w:trHeight w:val="113"/>
        </w:trPr>
        <w:tc>
          <w:tcPr>
            <w:tcW w:w="8620" w:type="dxa"/>
            <w:gridSpan w:val="23"/>
            <w:tcBorders>
              <w:left w:val="nil"/>
              <w:bottom w:val="nil"/>
              <w:right w:val="nil"/>
            </w:tcBorders>
          </w:tcPr>
          <w:p w:rsidR="0062323E" w:rsidRPr="007045F7" w:rsidRDefault="0062323E">
            <w:pPr>
              <w:spacing w:before="120" w:line="360" w:lineRule="auto"/>
              <w:rPr>
                <w:rFonts w:ascii="Arial" w:hAnsi="Arial" w:cs="Arial"/>
                <w:sz w:val="2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794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62323E" w:rsidRDefault="0062323E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Imię i nazwisko/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Nazwa firmy</w:t>
            </w:r>
          </w:p>
        </w:tc>
        <w:tc>
          <w:tcPr>
            <w:tcW w:w="6522" w:type="dxa"/>
            <w:gridSpan w:val="22"/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RPr="007045F7" w:rsidTr="007045F7">
        <w:trPr>
          <w:gridBefore w:val="1"/>
          <w:gridAfter w:val="4"/>
          <w:wBefore w:w="32" w:type="dxa"/>
          <w:wAfter w:w="775" w:type="dxa"/>
          <w:trHeight w:val="113"/>
        </w:trPr>
        <w:tc>
          <w:tcPr>
            <w:tcW w:w="918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2323E" w:rsidRPr="007045F7" w:rsidRDefault="0062323E">
            <w:pPr>
              <w:spacing w:before="120" w:line="360" w:lineRule="auto"/>
              <w:rPr>
                <w:rFonts w:ascii="Arial" w:hAnsi="Arial" w:cs="Arial"/>
                <w:b/>
                <w:sz w:val="2"/>
                <w:szCs w:val="20"/>
                <w:lang w:eastAsia="zh-CN"/>
              </w:rPr>
            </w:pPr>
          </w:p>
        </w:tc>
      </w:tr>
      <w:tr w:rsidR="0062323E" w:rsidTr="0062323E">
        <w:trPr>
          <w:gridAfter w:val="4"/>
          <w:wAfter w:w="775" w:type="dxa"/>
          <w:trHeight w:val="329"/>
        </w:trPr>
        <w:tc>
          <w:tcPr>
            <w:tcW w:w="9214" w:type="dxa"/>
            <w:gridSpan w:val="25"/>
            <w:shd w:val="clear" w:color="auto" w:fill="BFBFBF"/>
            <w:vAlign w:val="center"/>
            <w:hideMark/>
          </w:tcPr>
          <w:p w:rsidR="0062323E" w:rsidRDefault="0062323E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ADRES DO KORESPONDENCJI</w:t>
            </w:r>
          </w:p>
        </w:tc>
      </w:tr>
      <w:tr w:rsidR="0062323E" w:rsidRPr="007045F7" w:rsidTr="0062323E">
        <w:trPr>
          <w:gridAfter w:val="4"/>
          <w:wAfter w:w="775" w:type="dxa"/>
          <w:trHeight w:val="113"/>
        </w:trPr>
        <w:tc>
          <w:tcPr>
            <w:tcW w:w="9214" w:type="dxa"/>
            <w:gridSpan w:val="25"/>
            <w:tcBorders>
              <w:left w:val="nil"/>
              <w:bottom w:val="nil"/>
              <w:right w:val="nil"/>
            </w:tcBorders>
            <w:vAlign w:val="center"/>
          </w:tcPr>
          <w:p w:rsidR="0062323E" w:rsidRPr="007045F7" w:rsidRDefault="0062323E">
            <w:pPr>
              <w:jc w:val="center"/>
              <w:rPr>
                <w:rFonts w:ascii="Arial" w:hAnsi="Arial" w:cs="Arial"/>
                <w:b/>
                <w:bCs/>
                <w:sz w:val="6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62323E" w:rsidRDefault="0062323E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Miejscowość</w:t>
            </w:r>
          </w:p>
        </w:tc>
        <w:tc>
          <w:tcPr>
            <w:tcW w:w="6522" w:type="dxa"/>
            <w:gridSpan w:val="22"/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113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332" w:type="dxa"/>
            <w:gridSpan w:val="12"/>
            <w:tcBorders>
              <w:left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90" w:type="dxa"/>
            <w:gridSpan w:val="10"/>
            <w:tcBorders>
              <w:left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62323E" w:rsidRDefault="0062323E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Ulica</w:t>
            </w:r>
          </w:p>
        </w:tc>
        <w:tc>
          <w:tcPr>
            <w:tcW w:w="6522" w:type="dxa"/>
            <w:gridSpan w:val="22"/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113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gridSpan w:val="22"/>
            <w:tcBorders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62323E" w:rsidRDefault="0062323E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Nr domu</w:t>
            </w:r>
          </w:p>
        </w:tc>
        <w:tc>
          <w:tcPr>
            <w:tcW w:w="1845" w:type="dxa"/>
            <w:gridSpan w:val="6"/>
          </w:tcPr>
          <w:p w:rsidR="0062323E" w:rsidRDefault="0062323E">
            <w:pPr>
              <w:widowControl/>
              <w:autoSpaceDE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6" w:type="dxa"/>
            <w:gridSpan w:val="2"/>
            <w:tcBorders>
              <w:top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7" w:type="dxa"/>
            <w:gridSpan w:val="7"/>
            <w:tcBorders>
              <w:top w:val="nil"/>
              <w:left w:val="nil"/>
              <w:bottom w:val="nil"/>
            </w:tcBorders>
            <w:hideMark/>
          </w:tcPr>
          <w:p w:rsidR="0062323E" w:rsidRDefault="0062323E">
            <w:pPr>
              <w:tabs>
                <w:tab w:val="right" w:pos="1761"/>
              </w:tabs>
              <w:spacing w:before="120" w:line="360" w:lineRule="auto"/>
              <w:ind w:left="-956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Nr lokalu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Nr lokalu</w:t>
            </w:r>
          </w:p>
        </w:tc>
        <w:tc>
          <w:tcPr>
            <w:tcW w:w="2404" w:type="dxa"/>
            <w:gridSpan w:val="7"/>
          </w:tcPr>
          <w:p w:rsidR="0062323E" w:rsidRDefault="0062323E">
            <w:pPr>
              <w:widowControl/>
              <w:autoSpaceDE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113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3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wBefore w:w="32" w:type="dxa"/>
          <w:trHeight w:hRule="exact"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62323E" w:rsidRDefault="0062323E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Kod pocztowy</w:t>
            </w:r>
          </w:p>
        </w:tc>
        <w:tc>
          <w:tcPr>
            <w:tcW w:w="344" w:type="dxa"/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45" w:type="dxa"/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hideMark/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47" w:type="dxa"/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47" w:type="dxa"/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48" w:type="dxa"/>
            <w:gridSpan w:val="2"/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47" w:type="dxa"/>
            <w:gridSpan w:val="2"/>
            <w:tcBorders>
              <w:top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113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23E" w:rsidRDefault="0062323E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332" w:type="dxa"/>
            <w:gridSpan w:val="12"/>
            <w:tcBorders>
              <w:top w:val="nil"/>
              <w:left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62323E" w:rsidRDefault="0062323E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Poczta</w:t>
            </w:r>
          </w:p>
        </w:tc>
        <w:tc>
          <w:tcPr>
            <w:tcW w:w="6522" w:type="dxa"/>
            <w:gridSpan w:val="22"/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113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23E" w:rsidRDefault="0062323E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gridSpan w:val="22"/>
            <w:tcBorders>
              <w:left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62323E" w:rsidRDefault="0062323E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Nr telefonu *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6522" w:type="dxa"/>
            <w:gridSpan w:val="22"/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113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23E" w:rsidRDefault="0062323E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gridSpan w:val="22"/>
            <w:tcBorders>
              <w:left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After w:val="4"/>
          <w:wAfter w:w="775" w:type="dxa"/>
          <w:trHeight w:val="329"/>
        </w:trPr>
        <w:tc>
          <w:tcPr>
            <w:tcW w:w="9214" w:type="dxa"/>
            <w:gridSpan w:val="25"/>
            <w:shd w:val="clear" w:color="auto" w:fill="BFBFBF"/>
            <w:vAlign w:val="center"/>
            <w:hideMark/>
          </w:tcPr>
          <w:p w:rsidR="0062323E" w:rsidRDefault="0062323E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DANE IDENTYFIKACYJNE NIERUCHOMOŚCI</w:t>
            </w:r>
          </w:p>
        </w:tc>
      </w:tr>
      <w:tr w:rsidR="0062323E" w:rsidRPr="007045F7" w:rsidTr="0062323E">
        <w:trPr>
          <w:gridAfter w:val="4"/>
          <w:wAfter w:w="775" w:type="dxa"/>
          <w:trHeight w:val="113"/>
        </w:trPr>
        <w:tc>
          <w:tcPr>
            <w:tcW w:w="9214" w:type="dxa"/>
            <w:gridSpan w:val="25"/>
            <w:tcBorders>
              <w:left w:val="nil"/>
              <w:bottom w:val="nil"/>
              <w:right w:val="nil"/>
            </w:tcBorders>
            <w:vAlign w:val="center"/>
          </w:tcPr>
          <w:p w:rsidR="0062323E" w:rsidRPr="007045F7" w:rsidRDefault="0062323E">
            <w:pPr>
              <w:jc w:val="center"/>
              <w:rPr>
                <w:rFonts w:ascii="Arial" w:hAnsi="Arial" w:cs="Arial"/>
                <w:b/>
                <w:bCs/>
                <w:sz w:val="8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62323E" w:rsidRDefault="0062323E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Ulica</w:t>
            </w:r>
          </w:p>
        </w:tc>
        <w:tc>
          <w:tcPr>
            <w:tcW w:w="6522" w:type="dxa"/>
            <w:gridSpan w:val="22"/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113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spacing w:before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gridSpan w:val="22"/>
            <w:tcBorders>
              <w:left w:val="nil"/>
              <w:right w:val="nil"/>
            </w:tcBorders>
          </w:tcPr>
          <w:p w:rsidR="0062323E" w:rsidRDefault="0062323E">
            <w:pPr>
              <w:spacing w:before="12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39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62323E" w:rsidRDefault="0062323E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Numer obrębu</w:t>
            </w:r>
          </w:p>
        </w:tc>
        <w:tc>
          <w:tcPr>
            <w:tcW w:w="6522" w:type="dxa"/>
            <w:gridSpan w:val="22"/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113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23E" w:rsidRDefault="0062323E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gridSpan w:val="22"/>
            <w:tcBorders>
              <w:top w:val="nil"/>
              <w:left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988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62323E" w:rsidRDefault="0062323E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Numer działki/działek **</w:t>
            </w:r>
          </w:p>
        </w:tc>
        <w:tc>
          <w:tcPr>
            <w:tcW w:w="6522" w:type="dxa"/>
            <w:gridSpan w:val="22"/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113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23E" w:rsidRDefault="0062323E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gridSpan w:val="22"/>
            <w:tcBorders>
              <w:left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After w:val="4"/>
          <w:wAfter w:w="775" w:type="dxa"/>
          <w:trHeight w:val="329"/>
        </w:trPr>
        <w:tc>
          <w:tcPr>
            <w:tcW w:w="9214" w:type="dxa"/>
            <w:gridSpan w:val="25"/>
            <w:shd w:val="clear" w:color="auto" w:fill="BFBFBF"/>
            <w:vAlign w:val="center"/>
            <w:hideMark/>
          </w:tcPr>
          <w:p w:rsidR="0062323E" w:rsidRDefault="0062323E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CEL WYDANIA ZAŚWIADCZENIA</w:t>
            </w: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113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23E" w:rsidRDefault="0062323E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gridSpan w:val="22"/>
            <w:tcBorders>
              <w:left w:val="nil"/>
              <w:right w:val="nil"/>
            </w:tcBorders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78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62323E" w:rsidRDefault="0062323E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Opis</w:t>
            </w:r>
          </w:p>
        </w:tc>
        <w:tc>
          <w:tcPr>
            <w:tcW w:w="6522" w:type="dxa"/>
            <w:gridSpan w:val="22"/>
            <w:vAlign w:val="center"/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Before w:val="1"/>
          <w:gridAfter w:val="4"/>
          <w:wBefore w:w="32" w:type="dxa"/>
          <w:wAfter w:w="775" w:type="dxa"/>
          <w:trHeight w:hRule="exact" w:val="113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23E" w:rsidRDefault="0062323E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gridSpan w:val="22"/>
            <w:tcBorders>
              <w:left w:val="nil"/>
              <w:right w:val="nil"/>
            </w:tcBorders>
            <w:vAlign w:val="center"/>
          </w:tcPr>
          <w:p w:rsidR="0062323E" w:rsidRDefault="0062323E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After w:val="3"/>
          <w:wAfter w:w="769" w:type="dxa"/>
          <w:trHeight w:val="329"/>
        </w:trPr>
        <w:tc>
          <w:tcPr>
            <w:tcW w:w="9220" w:type="dxa"/>
            <w:gridSpan w:val="26"/>
            <w:shd w:val="clear" w:color="auto" w:fill="BFBFBF"/>
            <w:vAlign w:val="center"/>
            <w:hideMark/>
          </w:tcPr>
          <w:p w:rsidR="0062323E" w:rsidRDefault="006232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SPOSÓB ODBIORU</w:t>
            </w:r>
          </w:p>
        </w:tc>
      </w:tr>
      <w:tr w:rsidR="0062323E" w:rsidTr="0062323E">
        <w:trPr>
          <w:gridAfter w:val="3"/>
          <w:wAfter w:w="769" w:type="dxa"/>
          <w:trHeight w:val="113"/>
        </w:trPr>
        <w:tc>
          <w:tcPr>
            <w:tcW w:w="426" w:type="dxa"/>
            <w:gridSpan w:val="2"/>
            <w:tcBorders>
              <w:left w:val="nil"/>
              <w:right w:val="nil"/>
            </w:tcBorders>
          </w:tcPr>
          <w:p w:rsidR="0062323E" w:rsidRDefault="0062323E" w:rsidP="0062323E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 w:val="6"/>
                <w:szCs w:val="20"/>
                <w:lang w:eastAsia="zh-CN"/>
              </w:rPr>
            </w:pPr>
          </w:p>
        </w:tc>
        <w:tc>
          <w:tcPr>
            <w:tcW w:w="879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23E" w:rsidRDefault="0062323E">
            <w:pPr>
              <w:rPr>
                <w:rFonts w:ascii="Arial" w:hAnsi="Arial" w:cs="Arial"/>
                <w:sz w:val="6"/>
                <w:szCs w:val="20"/>
                <w:lang w:eastAsia="zh-CN"/>
              </w:rPr>
            </w:pPr>
          </w:p>
        </w:tc>
      </w:tr>
      <w:tr w:rsidR="0062323E" w:rsidTr="0062323E">
        <w:trPr>
          <w:gridAfter w:val="3"/>
          <w:wAfter w:w="769" w:type="dxa"/>
          <w:trHeight w:val="397"/>
        </w:trPr>
        <w:tc>
          <w:tcPr>
            <w:tcW w:w="426" w:type="dxa"/>
            <w:gridSpan w:val="2"/>
          </w:tcPr>
          <w:p w:rsidR="0062323E" w:rsidRDefault="0062323E" w:rsidP="0062323E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794" w:type="dxa"/>
            <w:gridSpan w:val="24"/>
            <w:tcBorders>
              <w:top w:val="nil"/>
              <w:bottom w:val="nil"/>
              <w:right w:val="nil"/>
            </w:tcBorders>
            <w:vAlign w:val="center"/>
            <w:hideMark/>
          </w:tcPr>
          <w:p w:rsidR="0062323E" w:rsidRDefault="0062323E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Odbiór osobisty</w:t>
            </w:r>
          </w:p>
        </w:tc>
      </w:tr>
      <w:tr w:rsidR="0062323E" w:rsidTr="0062323E">
        <w:trPr>
          <w:gridAfter w:val="3"/>
          <w:wAfter w:w="769" w:type="dxa"/>
          <w:trHeight w:val="397"/>
        </w:trPr>
        <w:tc>
          <w:tcPr>
            <w:tcW w:w="426" w:type="dxa"/>
            <w:gridSpan w:val="2"/>
          </w:tcPr>
          <w:p w:rsidR="0062323E" w:rsidRDefault="0062323E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794" w:type="dxa"/>
            <w:gridSpan w:val="24"/>
            <w:tcBorders>
              <w:top w:val="nil"/>
              <w:bottom w:val="nil"/>
              <w:right w:val="nil"/>
            </w:tcBorders>
            <w:vAlign w:val="center"/>
            <w:hideMark/>
          </w:tcPr>
          <w:p w:rsidR="0062323E" w:rsidRDefault="0062323E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Odbiór przez pełnomocnika</w:t>
            </w:r>
          </w:p>
        </w:tc>
      </w:tr>
      <w:tr w:rsidR="0062323E" w:rsidTr="0062323E">
        <w:trPr>
          <w:gridAfter w:val="3"/>
          <w:wAfter w:w="769" w:type="dxa"/>
          <w:trHeight w:val="397"/>
        </w:trPr>
        <w:tc>
          <w:tcPr>
            <w:tcW w:w="426" w:type="dxa"/>
            <w:gridSpan w:val="2"/>
          </w:tcPr>
          <w:p w:rsidR="0062323E" w:rsidRDefault="0062323E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794" w:type="dxa"/>
            <w:gridSpan w:val="24"/>
            <w:tcBorders>
              <w:top w:val="nil"/>
              <w:bottom w:val="nil"/>
              <w:right w:val="nil"/>
            </w:tcBorders>
            <w:vAlign w:val="center"/>
            <w:hideMark/>
          </w:tcPr>
          <w:p w:rsidR="0062323E" w:rsidRDefault="0062323E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Wysyłka pocztą</w:t>
            </w:r>
          </w:p>
        </w:tc>
      </w:tr>
      <w:tr w:rsidR="0062323E" w:rsidTr="0062323E">
        <w:trPr>
          <w:gridAfter w:val="3"/>
          <w:wAfter w:w="769" w:type="dxa"/>
          <w:trHeight w:val="113"/>
        </w:trPr>
        <w:tc>
          <w:tcPr>
            <w:tcW w:w="426" w:type="dxa"/>
            <w:gridSpan w:val="2"/>
            <w:tcBorders>
              <w:left w:val="nil"/>
              <w:right w:val="nil"/>
            </w:tcBorders>
          </w:tcPr>
          <w:p w:rsidR="0062323E" w:rsidRDefault="0062323E">
            <w:pPr>
              <w:jc w:val="both"/>
              <w:rPr>
                <w:rFonts w:ascii="Arial" w:hAnsi="Arial" w:cs="Arial"/>
                <w:b/>
                <w:sz w:val="8"/>
                <w:szCs w:val="20"/>
                <w:lang w:eastAsia="zh-CN"/>
              </w:rPr>
            </w:pPr>
          </w:p>
        </w:tc>
        <w:tc>
          <w:tcPr>
            <w:tcW w:w="8794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 w:rsidR="0062323E" w:rsidRDefault="0062323E">
            <w:pPr>
              <w:rPr>
                <w:rFonts w:ascii="Arial" w:hAnsi="Arial" w:cs="Arial"/>
                <w:sz w:val="8"/>
                <w:szCs w:val="20"/>
                <w:lang w:eastAsia="zh-CN"/>
              </w:rPr>
            </w:pPr>
          </w:p>
        </w:tc>
      </w:tr>
      <w:tr w:rsidR="0062323E" w:rsidTr="0062323E">
        <w:trPr>
          <w:gridAfter w:val="3"/>
          <w:wAfter w:w="769" w:type="dxa"/>
          <w:trHeight w:val="397"/>
        </w:trPr>
        <w:tc>
          <w:tcPr>
            <w:tcW w:w="9220" w:type="dxa"/>
            <w:gridSpan w:val="26"/>
            <w:tcBorders>
              <w:left w:val="nil"/>
              <w:bottom w:val="nil"/>
              <w:right w:val="nil"/>
            </w:tcBorders>
            <w:hideMark/>
          </w:tcPr>
          <w:p w:rsidR="0062323E" w:rsidRDefault="0062323E" w:rsidP="00C2129C">
            <w:pPr>
              <w:spacing w:before="240"/>
              <w:ind w:right="-2" w:hanging="16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* Podanie numeru telefonu jest dobrowolne celem ułatwienia kontaktu. </w:t>
            </w:r>
          </w:p>
          <w:p w:rsidR="0062323E" w:rsidRDefault="0062323E" w:rsidP="00C2129C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** Uzyskanie zaświadczenia dla kilku działek ewidencyjnych w ramach jednego wniosku oraz jednej opłaty skarbowej, będzie możliwe wyłącznie jeśli będą one położone w swoim bezpośrednim sąsiedztwie.</w:t>
            </w:r>
          </w:p>
          <w:p w:rsidR="00C2129C" w:rsidRDefault="00C2129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7045F7" w:rsidRDefault="007045F7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323E" w:rsidTr="0062323E">
        <w:trPr>
          <w:gridAfter w:val="3"/>
          <w:wAfter w:w="769" w:type="dxa"/>
          <w:trHeight w:val="329"/>
        </w:trPr>
        <w:tc>
          <w:tcPr>
            <w:tcW w:w="9220" w:type="dxa"/>
            <w:gridSpan w:val="26"/>
            <w:shd w:val="clear" w:color="auto" w:fill="BFBFBF"/>
            <w:vAlign w:val="center"/>
            <w:hideMark/>
          </w:tcPr>
          <w:p w:rsidR="0062323E" w:rsidRDefault="006232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ZAŁĄCZNIKI</w:t>
            </w:r>
          </w:p>
        </w:tc>
      </w:tr>
      <w:tr w:rsidR="0062323E" w:rsidTr="0062323E">
        <w:trPr>
          <w:gridAfter w:val="3"/>
          <w:wAfter w:w="769" w:type="dxa"/>
          <w:trHeight w:val="113"/>
        </w:trPr>
        <w:tc>
          <w:tcPr>
            <w:tcW w:w="426" w:type="dxa"/>
            <w:gridSpan w:val="2"/>
            <w:tcBorders>
              <w:left w:val="nil"/>
              <w:right w:val="nil"/>
            </w:tcBorders>
          </w:tcPr>
          <w:p w:rsidR="0062323E" w:rsidRDefault="0062323E" w:rsidP="0062323E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sz w:val="6"/>
                <w:szCs w:val="20"/>
                <w:lang w:eastAsia="zh-CN"/>
              </w:rPr>
            </w:pPr>
          </w:p>
        </w:tc>
        <w:tc>
          <w:tcPr>
            <w:tcW w:w="879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2323E" w:rsidRDefault="0062323E">
            <w:pPr>
              <w:jc w:val="both"/>
              <w:rPr>
                <w:rFonts w:ascii="Arial" w:hAnsi="Arial" w:cs="Arial"/>
                <w:bCs/>
                <w:sz w:val="6"/>
                <w:szCs w:val="20"/>
                <w:lang w:eastAsia="zh-CN"/>
              </w:rPr>
            </w:pPr>
          </w:p>
        </w:tc>
      </w:tr>
      <w:tr w:rsidR="0062323E" w:rsidTr="0062323E">
        <w:trPr>
          <w:gridAfter w:val="3"/>
          <w:wAfter w:w="769" w:type="dxa"/>
          <w:trHeight w:val="397"/>
        </w:trPr>
        <w:tc>
          <w:tcPr>
            <w:tcW w:w="426" w:type="dxa"/>
            <w:gridSpan w:val="2"/>
          </w:tcPr>
          <w:p w:rsidR="0062323E" w:rsidRDefault="0062323E" w:rsidP="0062323E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794" w:type="dxa"/>
            <w:gridSpan w:val="24"/>
            <w:tcBorders>
              <w:top w:val="nil"/>
              <w:bottom w:val="nil"/>
              <w:right w:val="nil"/>
            </w:tcBorders>
            <w:hideMark/>
          </w:tcPr>
          <w:p w:rsidR="0062323E" w:rsidRDefault="0062323E">
            <w:pPr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Dowód uiszczenia opłaty skarbowej za wydanie zaświadczenia w wysokości 17 zł, na rachunek bankowy Urzędu Miejskiego w Ostrowie Wielkopolskim nr 80 1020 2212 0000 5102 0461 1572.</w:t>
            </w:r>
          </w:p>
        </w:tc>
      </w:tr>
      <w:tr w:rsidR="0062323E" w:rsidTr="0062323E">
        <w:trPr>
          <w:gridAfter w:val="3"/>
          <w:wAfter w:w="769" w:type="dxa"/>
          <w:trHeight w:val="397"/>
        </w:trPr>
        <w:tc>
          <w:tcPr>
            <w:tcW w:w="426" w:type="dxa"/>
            <w:gridSpan w:val="2"/>
          </w:tcPr>
          <w:p w:rsidR="0062323E" w:rsidRDefault="0062323E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794" w:type="dxa"/>
            <w:gridSpan w:val="24"/>
            <w:tcBorders>
              <w:top w:val="nil"/>
              <w:bottom w:val="nil"/>
              <w:right w:val="nil"/>
            </w:tcBorders>
            <w:vAlign w:val="center"/>
            <w:hideMark/>
          </w:tcPr>
          <w:p w:rsidR="0062323E" w:rsidRDefault="0062323E">
            <w:pPr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 xml:space="preserve">Dokument pełnomocnictwa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eastAsia="zh-CN"/>
              </w:rPr>
              <w:t>(jeśli został ustanowiony pełnomocnik do odbioru zaświadczenia)</w:t>
            </w:r>
          </w:p>
        </w:tc>
      </w:tr>
      <w:tr w:rsidR="0062323E" w:rsidTr="0062323E">
        <w:trPr>
          <w:gridAfter w:val="3"/>
          <w:wAfter w:w="769" w:type="dxa"/>
          <w:trHeight w:val="397"/>
        </w:trPr>
        <w:tc>
          <w:tcPr>
            <w:tcW w:w="426" w:type="dxa"/>
            <w:gridSpan w:val="2"/>
          </w:tcPr>
          <w:p w:rsidR="0062323E" w:rsidRDefault="0062323E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794" w:type="dxa"/>
            <w:gridSpan w:val="24"/>
            <w:tcBorders>
              <w:top w:val="nil"/>
              <w:bottom w:val="nil"/>
              <w:right w:val="nil"/>
            </w:tcBorders>
            <w:vAlign w:val="center"/>
            <w:hideMark/>
          </w:tcPr>
          <w:p w:rsidR="0062323E" w:rsidRDefault="0062323E">
            <w:pPr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 xml:space="preserve">Dowód uiszczenia opłaty skarbowej z tytułu udzielenia pełnomocnictwa, w wysokości 17 zł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 xml:space="preserve">na ww. rachunek bankowy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eastAsia="zh-CN"/>
              </w:rPr>
              <w:t xml:space="preserve">(jeżeli został ustanowiony pełnomocnik). </w:t>
            </w:r>
          </w:p>
        </w:tc>
      </w:tr>
      <w:tr w:rsidR="0062323E" w:rsidTr="0062323E">
        <w:trPr>
          <w:gridAfter w:val="3"/>
          <w:wAfter w:w="769" w:type="dxa"/>
          <w:trHeight w:val="113"/>
        </w:trPr>
        <w:tc>
          <w:tcPr>
            <w:tcW w:w="426" w:type="dxa"/>
            <w:gridSpan w:val="2"/>
            <w:tcBorders>
              <w:left w:val="nil"/>
              <w:right w:val="nil"/>
            </w:tcBorders>
          </w:tcPr>
          <w:p w:rsidR="0062323E" w:rsidRDefault="0062323E">
            <w:pPr>
              <w:jc w:val="both"/>
              <w:rPr>
                <w:rFonts w:ascii="Arial" w:hAnsi="Arial" w:cs="Arial"/>
                <w:b/>
                <w:sz w:val="8"/>
                <w:szCs w:val="20"/>
                <w:lang w:eastAsia="zh-CN"/>
              </w:rPr>
            </w:pPr>
          </w:p>
        </w:tc>
        <w:tc>
          <w:tcPr>
            <w:tcW w:w="879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23E" w:rsidRDefault="0062323E">
            <w:pPr>
              <w:jc w:val="both"/>
              <w:rPr>
                <w:rFonts w:ascii="Arial" w:hAnsi="Arial" w:cs="Arial"/>
                <w:bCs/>
                <w:sz w:val="8"/>
                <w:szCs w:val="20"/>
                <w:lang w:eastAsia="zh-CN"/>
              </w:rPr>
            </w:pPr>
          </w:p>
        </w:tc>
      </w:tr>
      <w:tr w:rsidR="0062323E" w:rsidRPr="00C2129C" w:rsidTr="0062323E">
        <w:trPr>
          <w:gridAfter w:val="3"/>
          <w:wAfter w:w="769" w:type="dxa"/>
          <w:trHeight w:val="329"/>
        </w:trPr>
        <w:tc>
          <w:tcPr>
            <w:tcW w:w="9220" w:type="dxa"/>
            <w:gridSpan w:val="26"/>
            <w:shd w:val="clear" w:color="auto" w:fill="BFBFBF"/>
            <w:vAlign w:val="center"/>
            <w:hideMark/>
          </w:tcPr>
          <w:p w:rsidR="0062323E" w:rsidRPr="00C2129C" w:rsidRDefault="006232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C2129C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INFORMACJA</w:t>
            </w:r>
          </w:p>
        </w:tc>
      </w:tr>
    </w:tbl>
    <w:p w:rsidR="00B04724" w:rsidRPr="00C2129C" w:rsidRDefault="00B04724" w:rsidP="00B04724">
      <w:pPr>
        <w:widowControl/>
        <w:suppressAutoHyphens/>
        <w:autoSpaceDE/>
        <w:autoSpaceDN/>
        <w:adjustRightInd/>
        <w:spacing w:line="283" w:lineRule="auto"/>
        <w:jc w:val="both"/>
        <w:rPr>
          <w:rFonts w:ascii="Arial" w:hAnsi="Arial" w:cs="Arial"/>
          <w:kern w:val="1"/>
          <w:sz w:val="20"/>
          <w:szCs w:val="20"/>
          <w:lang w:eastAsia="hi-IN" w:bidi="hi-IN"/>
        </w:rPr>
      </w:pPr>
    </w:p>
    <w:p w:rsidR="0094090F" w:rsidRPr="0094090F" w:rsidRDefault="0094090F" w:rsidP="0094090F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94090F">
        <w:rPr>
          <w:rFonts w:ascii="Arial" w:hAnsi="Arial" w:cs="Arial"/>
          <w:bCs/>
          <w:sz w:val="20"/>
          <w:szCs w:val="20"/>
        </w:rPr>
        <w:t xml:space="preserve">Zgodnie z art. 13 Rozporządzenia Parlamentu Europejskiego i Rady (UE) 2016/679 z dnia </w:t>
      </w:r>
      <w:r w:rsidRPr="0094090F">
        <w:rPr>
          <w:rFonts w:ascii="Arial" w:hAnsi="Arial" w:cs="Arial"/>
          <w:bCs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(ogólnego rozporządzenia  o ochronie danych, zwanego dalej RODO) informujemy, że:</w:t>
      </w:r>
    </w:p>
    <w:p w:rsidR="0094090F" w:rsidRPr="0094090F" w:rsidRDefault="0094090F" w:rsidP="0094090F">
      <w:pPr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:rsidR="0094090F" w:rsidRPr="0094090F" w:rsidRDefault="0094090F" w:rsidP="0094090F">
      <w:pPr>
        <w:widowControl/>
        <w:numPr>
          <w:ilvl w:val="0"/>
          <w:numId w:val="20"/>
        </w:numPr>
        <w:ind w:left="284" w:hanging="284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94090F">
        <w:rPr>
          <w:rFonts w:ascii="Arial" w:hAnsi="Arial" w:cs="Arial"/>
          <w:sz w:val="20"/>
          <w:szCs w:val="20"/>
        </w:rPr>
        <w:t>Administratorem Danych jest Prezydent Miasta Ostrowa Wielkopolskiego, 63-400 Ostrów Wielkopolski, al. Powstańców Wielkopolskich 18, tel.: (62) 58-22-400, e-mail: um@umostrow.pl.</w:t>
      </w:r>
    </w:p>
    <w:p w:rsidR="0094090F" w:rsidRPr="0094090F" w:rsidRDefault="0094090F" w:rsidP="0094090F">
      <w:pPr>
        <w:widowControl/>
        <w:numPr>
          <w:ilvl w:val="0"/>
          <w:numId w:val="20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4090F">
        <w:rPr>
          <w:rFonts w:ascii="Arial" w:hAnsi="Arial" w:cs="Arial"/>
          <w:sz w:val="20"/>
          <w:szCs w:val="20"/>
        </w:rPr>
        <w:t xml:space="preserve">Administrator Danych wyznaczył Inspektora Ochrony Danych, z siedzibą w Urzędzie Miejskim </w:t>
      </w:r>
      <w:r w:rsidRPr="0094090F">
        <w:rPr>
          <w:rFonts w:ascii="Arial" w:hAnsi="Arial" w:cs="Arial"/>
          <w:sz w:val="20"/>
          <w:szCs w:val="20"/>
        </w:rPr>
        <w:br/>
        <w:t xml:space="preserve">w Ostrowie Wielkopolskim, 63-400 Ostrów Wielkopolski, al. Powstańców Wielkopolskich 18, e-mail: </w:t>
      </w:r>
      <w:hyperlink r:id="rId7" w:history="1">
        <w:r w:rsidRPr="0094090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iod@umostrow.pl</w:t>
        </w:r>
      </w:hyperlink>
      <w:r w:rsidRPr="0094090F">
        <w:rPr>
          <w:rFonts w:ascii="Arial" w:hAnsi="Arial" w:cs="Arial"/>
          <w:sz w:val="20"/>
          <w:szCs w:val="20"/>
        </w:rPr>
        <w:t>.</w:t>
      </w:r>
    </w:p>
    <w:p w:rsidR="0094090F" w:rsidRPr="0094090F" w:rsidRDefault="0094090F" w:rsidP="0094090F">
      <w:pPr>
        <w:pStyle w:val="NormalnyWeb"/>
        <w:numPr>
          <w:ilvl w:val="0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4090F">
        <w:rPr>
          <w:rFonts w:ascii="Arial" w:hAnsi="Arial" w:cs="Arial"/>
          <w:sz w:val="20"/>
          <w:szCs w:val="20"/>
        </w:rPr>
        <w:t xml:space="preserve">Dane osobowe gromadzone są i przetwarzane w celu rozpatrzenia wniosku o sporządzenie zaświadczenia o położeniu nieruchomości na obszarze rewitalizacji na podstawie: </w:t>
      </w:r>
    </w:p>
    <w:p w:rsidR="0094090F" w:rsidRPr="0094090F" w:rsidRDefault="0094090F" w:rsidP="0094090F">
      <w:pPr>
        <w:pStyle w:val="NormalnyWeb"/>
        <w:numPr>
          <w:ilvl w:val="0"/>
          <w:numId w:val="21"/>
        </w:numPr>
        <w:spacing w:before="0" w:beforeAutospacing="0" w:after="0" w:afterAutospacing="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94090F">
        <w:rPr>
          <w:rStyle w:val="Pogrubienie"/>
          <w:rFonts w:ascii="Arial" w:eastAsia="SimSun" w:hAnsi="Arial" w:cs="Arial"/>
          <w:b w:val="0"/>
          <w:bCs/>
          <w:sz w:val="20"/>
          <w:szCs w:val="20"/>
        </w:rPr>
        <w:t xml:space="preserve">art. 6 ust. 1 lit. </w:t>
      </w:r>
      <w:r w:rsidRPr="0094090F">
        <w:rPr>
          <w:rStyle w:val="Pogrubienie"/>
          <w:rFonts w:ascii="Arial" w:hAnsi="Arial" w:cs="Arial"/>
          <w:b w:val="0"/>
          <w:bCs/>
          <w:sz w:val="20"/>
          <w:szCs w:val="20"/>
        </w:rPr>
        <w:t>c</w:t>
      </w:r>
      <w:r w:rsidRPr="0094090F">
        <w:rPr>
          <w:rStyle w:val="Pogrubienie"/>
          <w:rFonts w:ascii="Arial" w:eastAsia="SimSun" w:hAnsi="Arial" w:cs="Arial"/>
          <w:b w:val="0"/>
          <w:bCs/>
          <w:sz w:val="20"/>
          <w:szCs w:val="20"/>
        </w:rPr>
        <w:t xml:space="preserve">) RODO – </w:t>
      </w:r>
      <w:r w:rsidRPr="0094090F">
        <w:rPr>
          <w:rStyle w:val="shift"/>
          <w:rFonts w:ascii="Arial" w:hAnsi="Arial" w:cs="Arial"/>
          <w:sz w:val="20"/>
          <w:szCs w:val="20"/>
        </w:rPr>
        <w:t xml:space="preserve">przetwarzanie jest niezbędne do wypełnienia obowiązku prawnego ciążącego na administratorze: </w:t>
      </w:r>
      <w:hyperlink r:id="rId8" w:history="1">
        <w:r w:rsidRPr="0094090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ustawa z 14 czerwca 1960 r. Kodeks postępowania administracyjnego</w:t>
        </w:r>
      </w:hyperlink>
      <w:r w:rsidRPr="0094090F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Pr="0094090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ustawa  z 9 października 2015 r. o rewitalizacji </w:t>
        </w:r>
      </w:hyperlink>
      <w:r w:rsidRPr="0094090F">
        <w:rPr>
          <w:rFonts w:ascii="Arial" w:hAnsi="Arial" w:cs="Arial"/>
          <w:sz w:val="20"/>
          <w:szCs w:val="20"/>
        </w:rPr>
        <w:t xml:space="preserve">oraz </w:t>
      </w:r>
      <w:hyperlink r:id="rId10" w:history="1">
        <w:r w:rsidRPr="0094090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ustawa  z 16 listopada 2006 r. o opłacie skarbowej</w:t>
        </w:r>
      </w:hyperlink>
      <w:r w:rsidRPr="0094090F">
        <w:rPr>
          <w:rFonts w:ascii="Arial" w:hAnsi="Arial" w:cs="Arial"/>
          <w:sz w:val="20"/>
          <w:szCs w:val="20"/>
        </w:rPr>
        <w:t>,</w:t>
      </w:r>
    </w:p>
    <w:p w:rsidR="0094090F" w:rsidRPr="0094090F" w:rsidRDefault="0094090F" w:rsidP="0094090F">
      <w:pPr>
        <w:pStyle w:val="NormalnyWeb"/>
        <w:numPr>
          <w:ilvl w:val="0"/>
          <w:numId w:val="21"/>
        </w:numPr>
        <w:spacing w:before="0" w:beforeAutospacing="0" w:after="0" w:afterAutospacing="0"/>
        <w:ind w:left="567" w:hanging="283"/>
        <w:contextualSpacing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94090F">
        <w:rPr>
          <w:rStyle w:val="Pogrubienie"/>
          <w:rFonts w:ascii="Arial" w:eastAsia="SimSun" w:hAnsi="Arial" w:cs="Arial"/>
          <w:b w:val="0"/>
          <w:bCs/>
          <w:sz w:val="20"/>
          <w:szCs w:val="20"/>
        </w:rPr>
        <w:t>art. 6 ust. 1 lit. a) RODO -  w celu przyspieszenia kontaktu w przedmiotowej sprawie w zakresie numeru telefonu - na podstawie zgody osoby, której dane dotyczą.</w:t>
      </w:r>
    </w:p>
    <w:p w:rsidR="0094090F" w:rsidRPr="0094090F" w:rsidRDefault="0094090F" w:rsidP="0094090F">
      <w:pPr>
        <w:pStyle w:val="NormalnyWeb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94090F">
        <w:rPr>
          <w:rFonts w:ascii="Arial" w:hAnsi="Arial" w:cs="Arial"/>
          <w:bCs/>
          <w:kern w:val="2"/>
          <w:sz w:val="20"/>
          <w:szCs w:val="20"/>
          <w:lang w:bidi="hi-IN"/>
        </w:rPr>
        <w:t>Następnie dane będą przechowywane w celu wypełnienia obowiązku archiwizacji dokumentów wynikających z ustawy z dnia 14 lipca 1983 r. o narodowym zasobie archiwalnym i archiwach</w:t>
      </w:r>
    </w:p>
    <w:p w:rsidR="0094090F" w:rsidRPr="0094090F" w:rsidRDefault="0094090F" w:rsidP="0094090F">
      <w:pPr>
        <w:widowControl/>
        <w:numPr>
          <w:ilvl w:val="0"/>
          <w:numId w:val="20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4090F">
        <w:rPr>
          <w:rFonts w:ascii="Arial" w:hAnsi="Arial" w:cs="Arial"/>
          <w:sz w:val="20"/>
          <w:szCs w:val="20"/>
        </w:rPr>
        <w:t xml:space="preserve">Dane osobowe będą usuwane w terminach wskazanych w Rozporządzeniu Prezesa Rady Ministrów z dnia 18 stycznia 2011r. w sprawie instrukcji kancelaryjnej, jednolitych rzeczowych wykazów akt oraz instrukcji w sprawie organizacji i zakresu działania archiwów zakładowych lub innych przepisach prawa, regulujących czas przetwarzania danych, którym podlega Administrator Danych. </w:t>
      </w:r>
    </w:p>
    <w:p w:rsidR="0094090F" w:rsidRPr="0094090F" w:rsidRDefault="0094090F" w:rsidP="0094090F">
      <w:pPr>
        <w:widowControl/>
        <w:numPr>
          <w:ilvl w:val="0"/>
          <w:numId w:val="20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4090F">
        <w:rPr>
          <w:rFonts w:ascii="Arial" w:hAnsi="Arial" w:cs="Arial"/>
          <w:sz w:val="20"/>
          <w:szCs w:val="20"/>
        </w:rPr>
        <w:t xml:space="preserve">Dane osobowe będą przekazywane odbiorcą w rozumieniu przepisów o ochronie danych tj.: podmioty świadczące usługi pocztowe, informatyczne, a także innym podmiotom, w zakresie, </w:t>
      </w:r>
      <w:r>
        <w:rPr>
          <w:rFonts w:ascii="Arial" w:hAnsi="Arial" w:cs="Arial"/>
          <w:sz w:val="20"/>
          <w:szCs w:val="20"/>
        </w:rPr>
        <w:br/>
      </w:r>
      <w:r w:rsidRPr="0094090F">
        <w:rPr>
          <w:rFonts w:ascii="Arial" w:hAnsi="Arial" w:cs="Arial"/>
          <w:sz w:val="20"/>
          <w:szCs w:val="20"/>
        </w:rPr>
        <w:t>w jakim są one uprawnione do ich otrzymywania na podstawie przepisów prawa.</w:t>
      </w:r>
    </w:p>
    <w:p w:rsidR="0094090F" w:rsidRPr="0094090F" w:rsidRDefault="0094090F" w:rsidP="0094090F">
      <w:pPr>
        <w:widowControl/>
        <w:numPr>
          <w:ilvl w:val="0"/>
          <w:numId w:val="20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4090F">
        <w:rPr>
          <w:rFonts w:ascii="Arial" w:hAnsi="Arial" w:cs="Arial"/>
          <w:sz w:val="20"/>
          <w:szCs w:val="20"/>
        </w:rPr>
        <w:t xml:space="preserve">Podanie danych jest niezbędne do zrealizowania uprawnienia wynikającego z przepisów prawa, </w:t>
      </w:r>
      <w:r>
        <w:rPr>
          <w:rFonts w:ascii="Arial" w:hAnsi="Arial" w:cs="Arial"/>
          <w:sz w:val="20"/>
          <w:szCs w:val="20"/>
        </w:rPr>
        <w:br/>
      </w:r>
      <w:r w:rsidRPr="0094090F">
        <w:rPr>
          <w:rFonts w:ascii="Arial" w:hAnsi="Arial" w:cs="Arial"/>
          <w:sz w:val="20"/>
          <w:szCs w:val="20"/>
        </w:rPr>
        <w:t xml:space="preserve">a konsekwencją ich niepodania będzie brak możliwości rozpatrzenia wniosku, o którym mowa wyżej.   </w:t>
      </w:r>
    </w:p>
    <w:p w:rsidR="0094090F" w:rsidRDefault="0094090F" w:rsidP="0094090F">
      <w:pPr>
        <w:widowControl/>
        <w:numPr>
          <w:ilvl w:val="0"/>
          <w:numId w:val="20"/>
        </w:numPr>
        <w:suppressAutoHyphens/>
        <w:autoSpaceDE/>
        <w:adjustRightInd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4090F">
        <w:rPr>
          <w:rStyle w:val="Pogrubienie"/>
          <w:rFonts w:ascii="Arial" w:hAnsi="Arial" w:cs="Arial"/>
          <w:b w:val="0"/>
          <w:bCs/>
          <w:sz w:val="20"/>
          <w:szCs w:val="20"/>
        </w:rPr>
        <w:t xml:space="preserve">Osoba, której dane są przetwarzane, w granicach określonych </w:t>
      </w:r>
      <w:r w:rsidRPr="0094090F">
        <w:rPr>
          <w:rStyle w:val="Pogrubienie"/>
          <w:rFonts w:ascii="Arial" w:hAnsi="Arial" w:cs="Arial"/>
          <w:b w:val="0"/>
          <w:bCs/>
          <w:i/>
          <w:iCs/>
          <w:sz w:val="20"/>
          <w:szCs w:val="20"/>
        </w:rPr>
        <w:t>Rozporządzeniem</w:t>
      </w:r>
      <w:r w:rsidRPr="0094090F">
        <w:rPr>
          <w:rStyle w:val="Pogrubienie"/>
          <w:rFonts w:ascii="Arial" w:hAnsi="Arial" w:cs="Arial"/>
          <w:b w:val="0"/>
          <w:bCs/>
          <w:sz w:val="20"/>
          <w:szCs w:val="20"/>
        </w:rPr>
        <w:t xml:space="preserve">, </w:t>
      </w:r>
      <w:r w:rsidRPr="0094090F">
        <w:rPr>
          <w:rFonts w:ascii="Arial" w:hAnsi="Arial" w:cs="Arial"/>
          <w:bCs/>
          <w:sz w:val="20"/>
          <w:szCs w:val="20"/>
        </w:rPr>
        <w:t xml:space="preserve"> ma prawo do:</w:t>
      </w:r>
    </w:p>
    <w:p w:rsidR="0094090F" w:rsidRPr="0094090F" w:rsidRDefault="0094090F" w:rsidP="0094090F">
      <w:pPr>
        <w:widowControl/>
        <w:numPr>
          <w:ilvl w:val="0"/>
          <w:numId w:val="22"/>
        </w:numPr>
        <w:suppressAutoHyphens/>
        <w:autoSpaceDE/>
        <w:adjustRightInd/>
        <w:ind w:left="567" w:hanging="283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4090F">
        <w:rPr>
          <w:rFonts w:ascii="Arial" w:hAnsi="Arial" w:cs="Arial"/>
          <w:sz w:val="20"/>
          <w:szCs w:val="20"/>
        </w:rPr>
        <w:t>dostępu do swoich danych osobowych oraz otrzymania ich kopii;</w:t>
      </w:r>
    </w:p>
    <w:p w:rsidR="0094090F" w:rsidRPr="0094090F" w:rsidRDefault="0094090F" w:rsidP="0094090F">
      <w:pPr>
        <w:widowControl/>
        <w:numPr>
          <w:ilvl w:val="0"/>
          <w:numId w:val="22"/>
        </w:numPr>
        <w:suppressAutoHyphens/>
        <w:autoSpaceDE/>
        <w:adjustRightInd/>
        <w:ind w:left="567" w:hanging="283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4090F">
        <w:rPr>
          <w:rFonts w:ascii="Arial" w:hAnsi="Arial" w:cs="Arial"/>
          <w:sz w:val="20"/>
          <w:szCs w:val="20"/>
        </w:rPr>
        <w:t>sprostowania (poprawiania) swoich danych, jeśli są błędne lub nieaktualne oraz ogr</w:t>
      </w:r>
      <w:r>
        <w:rPr>
          <w:rFonts w:ascii="Arial" w:hAnsi="Arial" w:cs="Arial"/>
          <w:sz w:val="20"/>
          <w:szCs w:val="20"/>
        </w:rPr>
        <w:t>a</w:t>
      </w:r>
      <w:r w:rsidRPr="0094090F">
        <w:rPr>
          <w:rFonts w:ascii="Arial" w:hAnsi="Arial" w:cs="Arial"/>
          <w:sz w:val="20"/>
          <w:szCs w:val="20"/>
        </w:rPr>
        <w:t xml:space="preserve">niczenia; </w:t>
      </w:r>
    </w:p>
    <w:p w:rsidR="0094090F" w:rsidRDefault="0094090F" w:rsidP="0094090F">
      <w:pPr>
        <w:widowControl/>
        <w:numPr>
          <w:ilvl w:val="0"/>
          <w:numId w:val="22"/>
        </w:numPr>
        <w:suppressAutoHyphens/>
        <w:autoSpaceDE/>
        <w:adjustRightInd/>
        <w:ind w:left="567" w:hanging="283"/>
        <w:contextualSpacing/>
        <w:jc w:val="both"/>
        <w:rPr>
          <w:rStyle w:val="Pogrubienie"/>
          <w:rFonts w:ascii="Arial" w:hAnsi="Arial" w:cs="Arial"/>
          <w:b w:val="0"/>
          <w:bCs/>
          <w:sz w:val="20"/>
          <w:szCs w:val="20"/>
        </w:rPr>
      </w:pPr>
      <w:r w:rsidRPr="0094090F">
        <w:rPr>
          <w:rStyle w:val="Pogrubienie"/>
          <w:rFonts w:ascii="Arial" w:hAnsi="Arial" w:cs="Arial"/>
          <w:b w:val="0"/>
          <w:bCs/>
          <w:sz w:val="20"/>
          <w:szCs w:val="20"/>
        </w:rPr>
        <w:t xml:space="preserve">w przypadku zgody na przetwarzanie danych na podstawie art. 6 ust. 1 lit. a)  RODO (numer telefonu) przysługuje prawo do cofnięcia zgody w dowolnym momencie bez wpływu </w:t>
      </w:r>
      <w:r>
        <w:rPr>
          <w:rStyle w:val="Pogrubienie"/>
          <w:rFonts w:ascii="Arial" w:hAnsi="Arial" w:cs="Arial"/>
          <w:b w:val="0"/>
          <w:bCs/>
          <w:sz w:val="20"/>
          <w:szCs w:val="20"/>
        </w:rPr>
        <w:br/>
      </w:r>
      <w:r w:rsidRPr="0094090F">
        <w:rPr>
          <w:rStyle w:val="Pogrubienie"/>
          <w:rFonts w:ascii="Arial" w:hAnsi="Arial" w:cs="Arial"/>
          <w:b w:val="0"/>
          <w:bCs/>
          <w:sz w:val="20"/>
          <w:szCs w:val="20"/>
        </w:rPr>
        <w:t xml:space="preserve">na zgodność z prawem przetwarzania, którego dokonano na podstawie zgody przed jej cofnięciem. Oświadczenie o cofnięciu zgody wymaga jego złożenia w formie pisemnej  </w:t>
      </w:r>
      <w:r>
        <w:rPr>
          <w:rStyle w:val="Pogrubienie"/>
          <w:rFonts w:ascii="Arial" w:hAnsi="Arial" w:cs="Arial"/>
          <w:b w:val="0"/>
          <w:bCs/>
          <w:sz w:val="20"/>
          <w:szCs w:val="20"/>
        </w:rPr>
        <w:br/>
      </w:r>
      <w:r w:rsidRPr="0094090F">
        <w:rPr>
          <w:rStyle w:val="Pogrubienie"/>
          <w:rFonts w:ascii="Arial" w:hAnsi="Arial" w:cs="Arial"/>
          <w:b w:val="0"/>
          <w:bCs/>
          <w:sz w:val="20"/>
          <w:szCs w:val="20"/>
        </w:rPr>
        <w:t>i</w:t>
      </w:r>
      <w:r>
        <w:rPr>
          <w:rStyle w:val="Pogrubienie"/>
          <w:rFonts w:ascii="Arial" w:hAnsi="Arial" w:cs="Arial"/>
          <w:b w:val="0"/>
          <w:bCs/>
          <w:sz w:val="20"/>
          <w:szCs w:val="20"/>
        </w:rPr>
        <w:t xml:space="preserve"> </w:t>
      </w:r>
      <w:r w:rsidRPr="0094090F">
        <w:rPr>
          <w:rStyle w:val="Pogrubienie"/>
          <w:rFonts w:ascii="Arial" w:hAnsi="Arial" w:cs="Arial"/>
          <w:b w:val="0"/>
          <w:bCs/>
          <w:sz w:val="20"/>
          <w:szCs w:val="20"/>
        </w:rPr>
        <w:t xml:space="preserve">przesłania na adres wskazany w pkt. 1 </w:t>
      </w:r>
    </w:p>
    <w:p w:rsidR="0094090F" w:rsidRPr="0094090F" w:rsidRDefault="0094090F" w:rsidP="0094090F">
      <w:pPr>
        <w:widowControl/>
        <w:numPr>
          <w:ilvl w:val="0"/>
          <w:numId w:val="22"/>
        </w:numPr>
        <w:suppressAutoHyphens/>
        <w:autoSpaceDE/>
        <w:adjustRightInd/>
        <w:ind w:left="567" w:hanging="283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4090F">
        <w:rPr>
          <w:rStyle w:val="Pogrubienie"/>
          <w:rFonts w:ascii="Arial" w:hAnsi="Arial" w:cs="Arial"/>
          <w:b w:val="0"/>
          <w:bCs/>
          <w:sz w:val="20"/>
          <w:szCs w:val="20"/>
        </w:rPr>
        <w:t xml:space="preserve">wniesienia skargi do organu nadzorczego – Prezesa Urzędu Ochrony Danych Osobowych </w:t>
      </w:r>
      <w:r>
        <w:rPr>
          <w:rStyle w:val="Pogrubienie"/>
          <w:rFonts w:ascii="Arial" w:hAnsi="Arial" w:cs="Arial"/>
          <w:b w:val="0"/>
          <w:bCs/>
          <w:sz w:val="20"/>
          <w:szCs w:val="20"/>
        </w:rPr>
        <w:br/>
      </w:r>
      <w:r w:rsidRPr="0094090F">
        <w:rPr>
          <w:rStyle w:val="Pogrubienie"/>
          <w:rFonts w:ascii="Arial" w:hAnsi="Arial" w:cs="Arial"/>
          <w:b w:val="0"/>
          <w:bCs/>
          <w:sz w:val="20"/>
          <w:szCs w:val="20"/>
        </w:rPr>
        <w:t xml:space="preserve">(00-193 Warszawa, ul. Stawki 2) </w:t>
      </w:r>
      <w:r w:rsidRPr="0094090F">
        <w:rPr>
          <w:rFonts w:ascii="Arial" w:hAnsi="Arial" w:cs="Arial"/>
          <w:sz w:val="20"/>
          <w:szCs w:val="20"/>
        </w:rPr>
        <w:t>w przypadku powzięcia informacji o niezgodnym z prawem przetwarzaniu danych osobowych.</w:t>
      </w:r>
    </w:p>
    <w:p w:rsidR="00BC3A48" w:rsidRPr="00C2129C" w:rsidRDefault="00BC3A48" w:rsidP="0094090F">
      <w:pPr>
        <w:ind w:left="567"/>
        <w:rPr>
          <w:rFonts w:ascii="Arial" w:hAnsi="Arial" w:cs="Arial"/>
          <w:sz w:val="20"/>
          <w:szCs w:val="20"/>
        </w:rPr>
      </w:pPr>
    </w:p>
    <w:p w:rsidR="006D4362" w:rsidRPr="00C2129C" w:rsidRDefault="006D4362" w:rsidP="006D4362">
      <w:pPr>
        <w:rPr>
          <w:rFonts w:ascii="Arial" w:hAnsi="Arial" w:cs="Arial"/>
          <w:sz w:val="20"/>
          <w:szCs w:val="20"/>
        </w:rPr>
      </w:pPr>
    </w:p>
    <w:p w:rsidR="002D3028" w:rsidRPr="00640E28" w:rsidRDefault="005868C0" w:rsidP="00347C68">
      <w:pPr>
        <w:widowControl/>
        <w:suppressAutoHyphens/>
        <w:autoSpaceDE/>
        <w:autoSpaceDN/>
        <w:adjustRightInd/>
        <w:spacing w:line="283" w:lineRule="auto"/>
        <w:jc w:val="both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C2129C">
        <w:rPr>
          <w:rFonts w:ascii="Arial" w:hAnsi="Arial" w:cs="Arial"/>
          <w:b/>
          <w:sz w:val="20"/>
          <w:szCs w:val="20"/>
        </w:rPr>
        <w:br/>
      </w:r>
    </w:p>
    <w:tbl>
      <w:tblPr>
        <w:tblW w:w="0" w:type="auto"/>
        <w:tblInd w:w="54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66"/>
      </w:tblGrid>
      <w:tr w:rsidR="004D1B5D" w:rsidRPr="00640E28" w:rsidTr="004C5531">
        <w:trPr>
          <w:trHeight w:val="152"/>
        </w:trPr>
        <w:tc>
          <w:tcPr>
            <w:tcW w:w="3666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347C68" w:rsidRPr="00640E28" w:rsidRDefault="00347C68">
            <w:pPr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347C68" w:rsidRPr="00640E28" w:rsidRDefault="00347C68">
            <w:pPr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4D1B5D" w:rsidRPr="00640E28" w:rsidRDefault="004D1B5D">
            <w:pPr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0E2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BA2A42" w:rsidRPr="00640E28" w:rsidRDefault="00BC3A48" w:rsidP="004C5531">
      <w:pPr>
        <w:rPr>
          <w:rFonts w:ascii="Arial" w:hAnsi="Arial" w:cs="Arial"/>
          <w:sz w:val="20"/>
          <w:szCs w:val="20"/>
        </w:rPr>
      </w:pPr>
      <w:r w:rsidRPr="00640E28">
        <w:rPr>
          <w:rFonts w:ascii="Arial" w:hAnsi="Arial" w:cs="Arial"/>
          <w:sz w:val="20"/>
          <w:szCs w:val="20"/>
        </w:rPr>
        <w:tab/>
      </w:r>
      <w:r w:rsidRPr="00640E28">
        <w:rPr>
          <w:rFonts w:ascii="Arial" w:hAnsi="Arial" w:cs="Arial"/>
          <w:sz w:val="20"/>
          <w:szCs w:val="20"/>
        </w:rPr>
        <w:tab/>
      </w:r>
      <w:r w:rsidRPr="00640E28">
        <w:rPr>
          <w:rFonts w:ascii="Arial" w:hAnsi="Arial" w:cs="Arial"/>
          <w:sz w:val="20"/>
          <w:szCs w:val="20"/>
        </w:rPr>
        <w:tab/>
      </w:r>
      <w:r w:rsidRPr="00640E28">
        <w:rPr>
          <w:rFonts w:ascii="Arial" w:hAnsi="Arial" w:cs="Arial"/>
          <w:sz w:val="20"/>
          <w:szCs w:val="20"/>
        </w:rPr>
        <w:tab/>
      </w:r>
      <w:r w:rsidRPr="00640E28">
        <w:rPr>
          <w:rFonts w:ascii="Arial" w:hAnsi="Arial" w:cs="Arial"/>
          <w:sz w:val="20"/>
          <w:szCs w:val="20"/>
        </w:rPr>
        <w:tab/>
      </w:r>
      <w:r w:rsidRPr="00640E28">
        <w:rPr>
          <w:rFonts w:ascii="Arial" w:hAnsi="Arial" w:cs="Arial"/>
          <w:sz w:val="20"/>
          <w:szCs w:val="20"/>
        </w:rPr>
        <w:tab/>
      </w:r>
      <w:r w:rsidRPr="00640E28">
        <w:rPr>
          <w:rFonts w:ascii="Arial" w:hAnsi="Arial" w:cs="Arial"/>
          <w:sz w:val="20"/>
          <w:szCs w:val="20"/>
        </w:rPr>
        <w:tab/>
      </w:r>
      <w:r w:rsidRPr="00640E28">
        <w:rPr>
          <w:rFonts w:ascii="Arial" w:hAnsi="Arial" w:cs="Arial"/>
          <w:sz w:val="20"/>
          <w:szCs w:val="20"/>
        </w:rPr>
        <w:tab/>
        <w:t xml:space="preserve">        Podpis wnioskodawcy</w:t>
      </w:r>
    </w:p>
    <w:sectPr w:rsidR="00BA2A42" w:rsidRPr="00640E28" w:rsidSect="0062323E">
      <w:type w:val="continuous"/>
      <w:pgSz w:w="11906" w:h="16838"/>
      <w:pgMar w:top="567" w:right="1416" w:bottom="0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59F" w:rsidRDefault="0049459F" w:rsidP="00FD723D">
      <w:r>
        <w:separator/>
      </w:r>
    </w:p>
  </w:endnote>
  <w:endnote w:type="continuationSeparator" w:id="0">
    <w:p w:rsidR="0049459F" w:rsidRDefault="0049459F" w:rsidP="00FD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59F" w:rsidRDefault="0049459F" w:rsidP="00FD723D">
      <w:r>
        <w:separator/>
      </w:r>
    </w:p>
  </w:footnote>
  <w:footnote w:type="continuationSeparator" w:id="0">
    <w:p w:rsidR="0049459F" w:rsidRDefault="0049459F" w:rsidP="00FD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name w:val="RTF_Num 2"/>
    <w:lvl w:ilvl="0">
      <w:start w:val="1"/>
      <w:numFmt w:val="decimal"/>
      <w:lvlText w:val="%1."/>
      <w:lvlJc w:val="left"/>
      <w:pPr>
        <w:ind w:firstLine="28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A1162E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3A17"/>
    <w:multiLevelType w:val="hybridMultilevel"/>
    <w:tmpl w:val="FFFFFFFF"/>
    <w:lvl w:ilvl="0" w:tplc="52EC76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9549BC"/>
    <w:multiLevelType w:val="hybridMultilevel"/>
    <w:tmpl w:val="F77E1EEA"/>
    <w:lvl w:ilvl="0" w:tplc="36E078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29115FB"/>
    <w:multiLevelType w:val="hybridMultilevel"/>
    <w:tmpl w:val="FFFFFFFF"/>
    <w:lvl w:ilvl="0" w:tplc="36E078D2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32E070C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E332A7"/>
    <w:multiLevelType w:val="hybridMultilevel"/>
    <w:tmpl w:val="FFFFFFFF"/>
    <w:lvl w:ilvl="0" w:tplc="71E4D2E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0772A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4DC262F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53256DB5"/>
    <w:multiLevelType w:val="hybridMultilevel"/>
    <w:tmpl w:val="FFFFFFFF"/>
    <w:lvl w:ilvl="0" w:tplc="91CA635A">
      <w:numFmt w:val="bullet"/>
      <w:lvlText w:val=""/>
      <w:lvlJc w:val="left"/>
      <w:pPr>
        <w:ind w:left="735" w:hanging="375"/>
      </w:pPr>
      <w:rPr>
        <w:rFonts w:ascii="Symbol" w:eastAsia="SimSu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C6732"/>
    <w:multiLevelType w:val="hybridMultilevel"/>
    <w:tmpl w:val="FFFFFFFF"/>
    <w:lvl w:ilvl="0" w:tplc="36E078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C3F1D21"/>
    <w:multiLevelType w:val="hybridMultilevel"/>
    <w:tmpl w:val="FFFFFFFF"/>
    <w:lvl w:ilvl="0" w:tplc="52EC76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CB55E1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45537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98E0979"/>
    <w:multiLevelType w:val="hybridMultilevel"/>
    <w:tmpl w:val="4F58332A"/>
    <w:lvl w:ilvl="0" w:tplc="36E078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2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12"/>
  </w:num>
  <w:num w:numId="14">
    <w:abstractNumId w:val="6"/>
  </w:num>
  <w:num w:numId="15">
    <w:abstractNumId w:val="4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5D"/>
    <w:rsid w:val="00004628"/>
    <w:rsid w:val="0001209B"/>
    <w:rsid w:val="000365EB"/>
    <w:rsid w:val="00054CA2"/>
    <w:rsid w:val="000830AC"/>
    <w:rsid w:val="0010186C"/>
    <w:rsid w:val="00107AE0"/>
    <w:rsid w:val="00111585"/>
    <w:rsid w:val="001130BC"/>
    <w:rsid w:val="0011435B"/>
    <w:rsid w:val="00135123"/>
    <w:rsid w:val="00155DD7"/>
    <w:rsid w:val="0015780A"/>
    <w:rsid w:val="00160857"/>
    <w:rsid w:val="00171434"/>
    <w:rsid w:val="001733FF"/>
    <w:rsid w:val="0018705B"/>
    <w:rsid w:val="001C346A"/>
    <w:rsid w:val="001D2E4B"/>
    <w:rsid w:val="001E2CD8"/>
    <w:rsid w:val="001F42D2"/>
    <w:rsid w:val="002101AC"/>
    <w:rsid w:val="0022054C"/>
    <w:rsid w:val="0022398B"/>
    <w:rsid w:val="002351DE"/>
    <w:rsid w:val="002630DB"/>
    <w:rsid w:val="00272E9A"/>
    <w:rsid w:val="002815D6"/>
    <w:rsid w:val="00291FAC"/>
    <w:rsid w:val="00297184"/>
    <w:rsid w:val="002A3760"/>
    <w:rsid w:val="002B2F37"/>
    <w:rsid w:val="002D1CA3"/>
    <w:rsid w:val="002D3028"/>
    <w:rsid w:val="002E230D"/>
    <w:rsid w:val="0030109E"/>
    <w:rsid w:val="003360E2"/>
    <w:rsid w:val="0034028A"/>
    <w:rsid w:val="00347C68"/>
    <w:rsid w:val="003667BB"/>
    <w:rsid w:val="003C2824"/>
    <w:rsid w:val="003C45C8"/>
    <w:rsid w:val="003C799B"/>
    <w:rsid w:val="004025F4"/>
    <w:rsid w:val="00413943"/>
    <w:rsid w:val="00432326"/>
    <w:rsid w:val="00443733"/>
    <w:rsid w:val="004747B5"/>
    <w:rsid w:val="00477EE4"/>
    <w:rsid w:val="0048636B"/>
    <w:rsid w:val="0049459F"/>
    <w:rsid w:val="00495BD3"/>
    <w:rsid w:val="004C43BF"/>
    <w:rsid w:val="004C5531"/>
    <w:rsid w:val="004D1B5D"/>
    <w:rsid w:val="005066E5"/>
    <w:rsid w:val="005128D0"/>
    <w:rsid w:val="0051317D"/>
    <w:rsid w:val="00517045"/>
    <w:rsid w:val="005348EB"/>
    <w:rsid w:val="00577412"/>
    <w:rsid w:val="005868C0"/>
    <w:rsid w:val="005B0F8C"/>
    <w:rsid w:val="005D042F"/>
    <w:rsid w:val="005D448E"/>
    <w:rsid w:val="005F4D29"/>
    <w:rsid w:val="0062323E"/>
    <w:rsid w:val="00636B79"/>
    <w:rsid w:val="00640E28"/>
    <w:rsid w:val="006719F6"/>
    <w:rsid w:val="00683609"/>
    <w:rsid w:val="00696544"/>
    <w:rsid w:val="006D4362"/>
    <w:rsid w:val="007045F7"/>
    <w:rsid w:val="00751743"/>
    <w:rsid w:val="007865BD"/>
    <w:rsid w:val="007B629B"/>
    <w:rsid w:val="007E4523"/>
    <w:rsid w:val="007F654C"/>
    <w:rsid w:val="0080321C"/>
    <w:rsid w:val="00817D7D"/>
    <w:rsid w:val="00825834"/>
    <w:rsid w:val="00827C97"/>
    <w:rsid w:val="0083674F"/>
    <w:rsid w:val="00886529"/>
    <w:rsid w:val="008A3880"/>
    <w:rsid w:val="0090712C"/>
    <w:rsid w:val="00907462"/>
    <w:rsid w:val="0091003C"/>
    <w:rsid w:val="0094090F"/>
    <w:rsid w:val="009515C7"/>
    <w:rsid w:val="00964ED0"/>
    <w:rsid w:val="00977572"/>
    <w:rsid w:val="0098519E"/>
    <w:rsid w:val="00993D8C"/>
    <w:rsid w:val="009A2AC1"/>
    <w:rsid w:val="009B10A0"/>
    <w:rsid w:val="009C7BE1"/>
    <w:rsid w:val="009F7347"/>
    <w:rsid w:val="00A03420"/>
    <w:rsid w:val="00A11BD9"/>
    <w:rsid w:val="00A121CF"/>
    <w:rsid w:val="00A12BDB"/>
    <w:rsid w:val="00A23561"/>
    <w:rsid w:val="00A346EA"/>
    <w:rsid w:val="00A40F5E"/>
    <w:rsid w:val="00A42F08"/>
    <w:rsid w:val="00A55AC9"/>
    <w:rsid w:val="00A716BA"/>
    <w:rsid w:val="00A84E0F"/>
    <w:rsid w:val="00A859DD"/>
    <w:rsid w:val="00A930E1"/>
    <w:rsid w:val="00A9408E"/>
    <w:rsid w:val="00A94D60"/>
    <w:rsid w:val="00AE02B9"/>
    <w:rsid w:val="00B04724"/>
    <w:rsid w:val="00B45B7F"/>
    <w:rsid w:val="00B57815"/>
    <w:rsid w:val="00B656A6"/>
    <w:rsid w:val="00B9170F"/>
    <w:rsid w:val="00BA2A42"/>
    <w:rsid w:val="00BA36CB"/>
    <w:rsid w:val="00BB7A0B"/>
    <w:rsid w:val="00BC3A48"/>
    <w:rsid w:val="00BD2114"/>
    <w:rsid w:val="00BF0888"/>
    <w:rsid w:val="00C11312"/>
    <w:rsid w:val="00C2129C"/>
    <w:rsid w:val="00C50B15"/>
    <w:rsid w:val="00C574F4"/>
    <w:rsid w:val="00C7168B"/>
    <w:rsid w:val="00CA3195"/>
    <w:rsid w:val="00CA33C0"/>
    <w:rsid w:val="00CD723E"/>
    <w:rsid w:val="00D05799"/>
    <w:rsid w:val="00D058CA"/>
    <w:rsid w:val="00D67542"/>
    <w:rsid w:val="00D7160B"/>
    <w:rsid w:val="00D7321C"/>
    <w:rsid w:val="00D87420"/>
    <w:rsid w:val="00DC5C33"/>
    <w:rsid w:val="00DC7F6A"/>
    <w:rsid w:val="00DD2D2A"/>
    <w:rsid w:val="00E01656"/>
    <w:rsid w:val="00E05884"/>
    <w:rsid w:val="00E14840"/>
    <w:rsid w:val="00E24FAA"/>
    <w:rsid w:val="00E618BA"/>
    <w:rsid w:val="00E7379E"/>
    <w:rsid w:val="00E77B30"/>
    <w:rsid w:val="00EA5D5D"/>
    <w:rsid w:val="00EC0F45"/>
    <w:rsid w:val="00EC3090"/>
    <w:rsid w:val="00ED7BB3"/>
    <w:rsid w:val="00EE573A"/>
    <w:rsid w:val="00F252DF"/>
    <w:rsid w:val="00F276F3"/>
    <w:rsid w:val="00F3287A"/>
    <w:rsid w:val="00FD723D"/>
    <w:rsid w:val="00FE308A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F67EE4-37B3-4B7C-940F-35660A37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2BDB"/>
    <w:pPr>
      <w:widowControl w:val="0"/>
      <w:autoSpaceDE w:val="0"/>
      <w:autoSpaceDN w:val="0"/>
      <w:adjustRightInd w:val="0"/>
      <w:spacing w:after="0" w:line="240" w:lineRule="auto"/>
    </w:pPr>
    <w:rPr>
      <w:rFonts w:eastAsia="SimSu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both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3540" w:firstLine="708"/>
      <w:jc w:val="center"/>
      <w:outlineLvl w:val="2"/>
    </w:pPr>
    <w:rPr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4248"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before="720" w:after="480"/>
      <w:jc w:val="center"/>
      <w:outlineLvl w:val="4"/>
    </w:pPr>
    <w:rPr>
      <w:b/>
      <w:bCs/>
      <w:sz w:val="36"/>
      <w:szCs w:val="3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spacing w:before="480" w:after="480"/>
      <w:jc w:val="center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zh-CN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zh-CN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lang w:val="x-none"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zh-CN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zh-CN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  <w:lang w:val="x-none" w:eastAsia="zh-CN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eastAsia="SimSun" w:cs="Times New Roman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pPr>
      <w:spacing w:before="240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eastAsia="SimSun" w:cs="Times New Roman"/>
      <w:sz w:val="24"/>
      <w:szCs w:val="24"/>
      <w:lang w:val="x-none" w:eastAsia="zh-CN"/>
    </w:rPr>
  </w:style>
  <w:style w:type="paragraph" w:styleId="Lista">
    <w:name w:val="List"/>
    <w:basedOn w:val="Tekstpodstawowy"/>
    <w:uiPriority w:val="99"/>
    <w:rPr>
      <w:rFonts w:ascii="Tahoma" w:hAnsi="Tahoma"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ascii="Tahoma" w:hAnsi="Tahoma" w:cs="Tahoma"/>
      <w:i/>
      <w:iCs/>
    </w:rPr>
  </w:style>
  <w:style w:type="paragraph" w:customStyle="1" w:styleId="Index">
    <w:name w:val="Index"/>
    <w:basedOn w:val="Normalny"/>
    <w:uiPriority w:val="99"/>
    <w:rPr>
      <w:rFonts w:ascii="Tahoma" w:cs="Tahoma"/>
    </w:rPr>
  </w:style>
  <w:style w:type="paragraph" w:customStyle="1" w:styleId="Index1">
    <w:name w:val="Index1"/>
    <w:basedOn w:val="Normalny"/>
    <w:uiPriority w:val="99"/>
    <w:rPr>
      <w:rFonts w:ascii="Tahoma" w:hAnsi="Tahoma" w:cs="Tahoma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ind w:firstLine="708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eastAsia="SimSun" w:cs="Times New Roman"/>
      <w:sz w:val="24"/>
      <w:szCs w:val="24"/>
      <w:lang w:val="x-none" w:eastAsia="zh-CN"/>
    </w:rPr>
  </w:style>
  <w:style w:type="paragraph" w:styleId="Tekstpodstawowywcity2">
    <w:name w:val="Body Text Indent 2"/>
    <w:basedOn w:val="Normalny"/>
    <w:link w:val="Tekstpodstawowywcity2Znak"/>
    <w:uiPriority w:val="99"/>
    <w:pPr>
      <w:ind w:firstLine="540"/>
      <w:jc w:val="both"/>
    </w:pPr>
    <w:rPr>
      <w:b/>
      <w:bCs/>
      <w:sz w:val="32"/>
      <w:szCs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eastAsia="SimSun" w:cs="Times New Roman"/>
      <w:sz w:val="24"/>
      <w:szCs w:val="24"/>
      <w:lang w:val="x-none" w:eastAsia="zh-CN"/>
    </w:rPr>
  </w:style>
  <w:style w:type="paragraph" w:styleId="Tekstblokowy">
    <w:name w:val="Block Text"/>
    <w:basedOn w:val="Normalny"/>
    <w:uiPriority w:val="99"/>
    <w:pPr>
      <w:ind w:left="180" w:right="212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eastAsia="SimSun" w:cs="Times New Roman"/>
      <w:sz w:val="24"/>
      <w:szCs w:val="24"/>
      <w:lang w:val="x-none" w:eastAsia="zh-CN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Normalny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41">
    <w:name w:val="RTF_Num 4 1"/>
    <w:uiPriority w:val="99"/>
  </w:style>
  <w:style w:type="table" w:styleId="Tabela-Siatka">
    <w:name w:val="Table Grid"/>
    <w:basedOn w:val="Standardowy"/>
    <w:uiPriority w:val="59"/>
    <w:rsid w:val="005D042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04724"/>
    <w:rPr>
      <w:rFonts w:cs="Times New Roman"/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4090F"/>
    <w:rPr>
      <w:b/>
    </w:rPr>
  </w:style>
  <w:style w:type="paragraph" w:styleId="NormalnyWeb">
    <w:name w:val="Normal (Web)"/>
    <w:basedOn w:val="Normalny"/>
    <w:uiPriority w:val="99"/>
    <w:unhideWhenUsed/>
    <w:rsid w:val="0094090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94090F"/>
    <w:pPr>
      <w:widowControl/>
      <w:autoSpaceDE/>
      <w:autoSpaceDN/>
      <w:adjustRightInd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shift">
    <w:name w:val="shift"/>
    <w:rsid w:val="00940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1960030016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ostr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sap.sejm.gov.pl/isap.nsf/DocDetails.xsp?id=WDU20062251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ap.sejm.gov.pl/isap.nsf/DocDetails.xsp?id=WDU2003080071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Ostrów Wielkopolski 30</vt:lpstr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Ostrów Wielkopolski 30</dc:title>
  <dc:subject/>
  <dc:creator>***</dc:creator>
  <cp:keywords/>
  <dc:description/>
  <cp:lastModifiedBy>Jakub Tomalkiewicz</cp:lastModifiedBy>
  <cp:revision>2</cp:revision>
  <cp:lastPrinted>2020-03-04T10:48:00Z</cp:lastPrinted>
  <dcterms:created xsi:type="dcterms:W3CDTF">2025-01-17T12:01:00Z</dcterms:created>
  <dcterms:modified xsi:type="dcterms:W3CDTF">2025-01-17T12:01:00Z</dcterms:modified>
</cp:coreProperties>
</file>