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0946" w:rsidRDefault="002C0946" w:rsidP="009C614E">
      <w:pPr>
        <w:jc w:val="both"/>
      </w:pPr>
      <w:r>
        <w:t>Zgodnie z art. 13 Rozporządzenia Parlamentu Europejskiego i Rady (UE) 2016/679 z dnia 27 kwietnia 2016 r. w sprawie ochrony osób fizycznych w związku z przetwarzaniem danych osobowych i</w:t>
      </w:r>
      <w:r w:rsidR="009C614E">
        <w:t> </w:t>
      </w:r>
      <w:r>
        <w:t>w</w:t>
      </w:r>
      <w:r w:rsidR="009C614E">
        <w:t> </w:t>
      </w:r>
      <w:r>
        <w:t xml:space="preserve">sprawie swobodnego przepływu takich danych oraz uchylenia dyrektywy 95/46/WE (ogólnego rozporządzenia  o ochronie danych, zwanego dalej RODO) </w:t>
      </w:r>
    </w:p>
    <w:p w:rsidR="002C0946" w:rsidRDefault="002C0946" w:rsidP="009C614E">
      <w:pPr>
        <w:jc w:val="both"/>
      </w:pPr>
      <w:r>
        <w:t>informujemy, że:</w:t>
      </w:r>
    </w:p>
    <w:p w:rsidR="002C0946" w:rsidRDefault="002C0946" w:rsidP="009C614E">
      <w:pPr>
        <w:jc w:val="both"/>
      </w:pPr>
      <w:r>
        <w:t>1.</w:t>
      </w:r>
      <w:r>
        <w:tab/>
        <w:t>Administratorem Pani/Pana danych osobowych, jest Gmina Miasto Ostrów Wielkopolski, reprezentowana przez Prezydenta Miasta Ostrowa Wielkopolskiego, 63-400 Ostrów Wielkopolski, al.</w:t>
      </w:r>
      <w:r w:rsidR="00BF6328">
        <w:t> </w:t>
      </w:r>
      <w:r>
        <w:t xml:space="preserve">Powstańców Wielkopolskich 18, tel.: 62-58-22-400, fax.: 62-736-64-07, </w:t>
      </w:r>
    </w:p>
    <w:p w:rsidR="002C0946" w:rsidRDefault="002C0946" w:rsidP="009C614E">
      <w:pPr>
        <w:jc w:val="both"/>
      </w:pPr>
      <w:r>
        <w:t>e-mail: um@umostrow.pl;</w:t>
      </w:r>
    </w:p>
    <w:p w:rsidR="002C0946" w:rsidRDefault="002C0946" w:rsidP="009C614E">
      <w:pPr>
        <w:jc w:val="both"/>
      </w:pPr>
      <w:r>
        <w:t>2.</w:t>
      </w:r>
      <w:r>
        <w:tab/>
        <w:t>Administrator Danych wyznaczył Inspektora Ochrony Danych, z którym można się skontaktować:</w:t>
      </w:r>
    </w:p>
    <w:p w:rsidR="002C0946" w:rsidRDefault="002C0946" w:rsidP="009C614E">
      <w:pPr>
        <w:jc w:val="both"/>
      </w:pPr>
      <w:r>
        <w:t>- listownie przesyłając korespondencję na adres: Inspektor Ochrony Danych, al. Powstańców Wielkopolskich 18, 63-400 Ostrów Wielkopolski;</w:t>
      </w:r>
    </w:p>
    <w:p w:rsidR="002C0946" w:rsidRDefault="002C0946" w:rsidP="009C614E">
      <w:pPr>
        <w:jc w:val="both"/>
      </w:pPr>
      <w:r>
        <w:t>- telefonicznie pod numerem 62-58-22-102;</w:t>
      </w:r>
    </w:p>
    <w:p w:rsidR="002C0946" w:rsidRDefault="002C0946" w:rsidP="009C614E">
      <w:pPr>
        <w:jc w:val="both"/>
      </w:pPr>
      <w:r>
        <w:t>- pisząc e-mail na adres: iod@umostrow.pl;</w:t>
      </w:r>
    </w:p>
    <w:p w:rsidR="002C0946" w:rsidRDefault="002C0946" w:rsidP="009C614E">
      <w:pPr>
        <w:jc w:val="both"/>
      </w:pPr>
      <w:r>
        <w:t>3.</w:t>
      </w:r>
      <w:r>
        <w:tab/>
        <w:t>Pani/Pana dane osobowe są przetwarzane w celu wypełnienia obowiązków prawnych ciążących na administratorze tj. zgłoszenie przedstawiciela organizacji pozarządowej do komisji konkursowej oraz udział w pracach komisji konkursowej w otwartych konkursach ofert ogłaszanych na rok 202</w:t>
      </w:r>
      <w:r w:rsidR="00BF6328">
        <w:t>6</w:t>
      </w:r>
      <w:r>
        <w:t xml:space="preserve"> r. Następnie Państwa dane będziemy przechowywać w celu wypełnienia obowiązku archiwizacji dokumentów wynikających z ustawy z dnia 14 lipca 1983 r. o narodowym zasobie archiwalnym i archiwach.</w:t>
      </w:r>
    </w:p>
    <w:p w:rsidR="002C0946" w:rsidRDefault="002C0946" w:rsidP="009C614E">
      <w:pPr>
        <w:jc w:val="both"/>
      </w:pPr>
      <w:r>
        <w:t>4.</w:t>
      </w:r>
      <w:r>
        <w:tab/>
        <w:t xml:space="preserve">Podstawą prawną przetwarzania Pani/Pana danych osobowych jest: </w:t>
      </w:r>
    </w:p>
    <w:p w:rsidR="002C0946" w:rsidRDefault="002C0946" w:rsidP="009C614E">
      <w:pPr>
        <w:jc w:val="both"/>
      </w:pPr>
      <w:r>
        <w:t xml:space="preserve">- art. 6 ust. 1 lit. c) RODO  - </w:t>
      </w:r>
      <w:bookmarkStart w:id="0" w:name="_GoBack"/>
      <w:bookmarkEnd w:id="0"/>
      <w:r>
        <w:t xml:space="preserve"> na podstawie obowiązujących przepisów prawa, tj. ustawy z dnia 24</w:t>
      </w:r>
      <w:r w:rsidR="009C614E">
        <w:t> </w:t>
      </w:r>
      <w:r>
        <w:t xml:space="preserve">kwietnia  2003 r. o działalności pożytku publicznego i o wolontariacie; </w:t>
      </w:r>
    </w:p>
    <w:p w:rsidR="002C0946" w:rsidRDefault="002C0946" w:rsidP="009C614E">
      <w:pPr>
        <w:jc w:val="both"/>
      </w:pPr>
      <w:r>
        <w:t>5.</w:t>
      </w:r>
      <w:r>
        <w:tab/>
        <w:t xml:space="preserve">Odbiorcą Pani/Pana danych osobowych mogą być podmioty upoważnione na podstawie przepisów prawa,  podmioty uprawnione do obsługi doręczeń oraz świadczące usługi serwisowe dla użytkowanych w Urzędzie systemów informatycznych. </w:t>
      </w:r>
    </w:p>
    <w:p w:rsidR="002C0946" w:rsidRDefault="002C0946" w:rsidP="009C614E">
      <w:pPr>
        <w:jc w:val="both"/>
      </w:pPr>
      <w:r>
        <w:t>6.</w:t>
      </w:r>
      <w:r>
        <w:tab/>
        <w:t>Pani/Pana dane osobowe będą przechowywane zgodnie z wydanym na podstawie ustawy z</w:t>
      </w:r>
      <w:r w:rsidR="009C614E">
        <w:t> </w:t>
      </w:r>
      <w:r>
        <w:t xml:space="preserve">dnia 14 lipca 1983 r. o narodowym zasobie archiwalnym i archiwach Rozporządzeniem Prezesa Rady Ministrów z dnia 18 stycznia 2011r. w sprawie instrukcji kancelaryjnej, jednolitych rzeczowych wykazów akt oraz instrukcji w sprawie organizacji i zakresu działania archiwów zakładowych. </w:t>
      </w:r>
    </w:p>
    <w:p w:rsidR="002C0946" w:rsidRDefault="002C0946" w:rsidP="009C614E">
      <w:pPr>
        <w:jc w:val="both"/>
      </w:pPr>
      <w:r>
        <w:t>7.</w:t>
      </w:r>
      <w:r>
        <w:tab/>
        <w:t>Posiada Pani/Pan prawo:</w:t>
      </w:r>
    </w:p>
    <w:p w:rsidR="002C0946" w:rsidRDefault="002C0946" w:rsidP="009C614E">
      <w:pPr>
        <w:jc w:val="both"/>
      </w:pPr>
      <w:r>
        <w:t xml:space="preserve">- dostępu do treści swoich danych oraz prawo żądania ich sprostowania, jeśli są błędne lub nieaktualne, </w:t>
      </w:r>
    </w:p>
    <w:p w:rsidR="002C0946" w:rsidRDefault="002C0946" w:rsidP="009C614E">
      <w:pPr>
        <w:jc w:val="both"/>
      </w:pPr>
      <w:r>
        <w:t xml:space="preserve">- prawo do żądania ograniczenia przetwarzania danych osobowych. </w:t>
      </w:r>
    </w:p>
    <w:p w:rsidR="002C0946" w:rsidRDefault="002C0946" w:rsidP="009C614E">
      <w:pPr>
        <w:jc w:val="both"/>
      </w:pPr>
      <w:r>
        <w:t>Ma Pani/Pan prawo wniesienia skargi do Prezesa Urzędu Ochrony Danych Osobowych</w:t>
      </w:r>
      <w:r w:rsidR="009C614E">
        <w:t xml:space="preserve">, </w:t>
      </w:r>
      <w:r>
        <w:t xml:space="preserve">gdy uzna Pani/Pan, iż przetwarzanie ich danych osobowych narusza przepisy o ochronie danych osobowych; </w:t>
      </w:r>
    </w:p>
    <w:p w:rsidR="00A65A34" w:rsidRDefault="002C0946" w:rsidP="009C614E">
      <w:pPr>
        <w:jc w:val="both"/>
      </w:pPr>
      <w:r>
        <w:t>8.</w:t>
      </w:r>
      <w:r>
        <w:tab/>
        <w:t>Podanie przez Panią/Pana danych osobowych jest niezbędne do wykonania celu, wskazanego w pkt. 3.</w:t>
      </w:r>
    </w:p>
    <w:sectPr w:rsidR="00A65A34" w:rsidSect="002C0946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0946"/>
    <w:rsid w:val="002C0946"/>
    <w:rsid w:val="009C614E"/>
    <w:rsid w:val="00A65A34"/>
    <w:rsid w:val="00BF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C3959"/>
  <w15:docId w15:val="{5EA69F2C-FB81-4507-96EF-BA84CC3B6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Musiałowicz</dc:creator>
  <cp:lastModifiedBy>Anna Musiałowicz</cp:lastModifiedBy>
  <cp:revision>3</cp:revision>
  <dcterms:created xsi:type="dcterms:W3CDTF">2023-11-27T12:22:00Z</dcterms:created>
  <dcterms:modified xsi:type="dcterms:W3CDTF">2025-11-17T12:11:00Z</dcterms:modified>
</cp:coreProperties>
</file>