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37E65" w:rsidRDefault="00032D9A">
      <w:pPr>
        <w:pStyle w:val="NormalnyWeb"/>
        <w:tabs>
          <w:tab w:val="left" w:pos="0"/>
        </w:tabs>
        <w:spacing w:before="0"/>
        <w:ind w:right="150"/>
        <w:jc w:val="center"/>
        <w:rPr>
          <w:rStyle w:val="Pogrubienie"/>
          <w:rFonts w:ascii="Arial" w:eastAsia="Arial" w:hAnsi="Arial" w:cs="Arial"/>
          <w:sz w:val="22"/>
          <w:szCs w:val="22"/>
          <w:lang w:val="pl-PL"/>
        </w:rPr>
      </w:pPr>
      <w:r>
        <w:rPr>
          <w:rStyle w:val="Pogrubienie"/>
          <w:rFonts w:ascii="Arial" w:hAnsi="Arial" w:cs="Arial"/>
          <w:sz w:val="22"/>
          <w:szCs w:val="22"/>
          <w:lang w:val="pl-PL"/>
        </w:rPr>
        <w:t>Regulamin Konkursu Grantowego    22</w:t>
      </w:r>
      <w:r>
        <w:rPr>
          <w:rStyle w:val="Pogrubienie"/>
          <w:rFonts w:ascii="Arial" w:hAnsi="Arial" w:cs="Arial"/>
          <w:color w:val="C00000"/>
          <w:sz w:val="22"/>
          <w:szCs w:val="22"/>
          <w:lang w:val="pl-PL"/>
        </w:rPr>
        <w:t>.</w:t>
      </w:r>
      <w:r>
        <w:rPr>
          <w:rStyle w:val="Pogrubienie"/>
          <w:rFonts w:ascii="Arial" w:hAnsi="Arial" w:cs="Arial"/>
          <w:sz w:val="22"/>
          <w:szCs w:val="22"/>
          <w:lang w:val="pl-PL"/>
        </w:rPr>
        <w:t xml:space="preserve"> edycji Funduszu Grantowego</w:t>
      </w:r>
    </w:p>
    <w:p w:rsidR="00037E65" w:rsidRDefault="00032D9A">
      <w:pPr>
        <w:pStyle w:val="NormalnyWeb"/>
        <w:tabs>
          <w:tab w:val="left" w:pos="0"/>
        </w:tabs>
        <w:ind w:right="150"/>
        <w:jc w:val="center"/>
      </w:pPr>
      <w:r>
        <w:rPr>
          <w:rStyle w:val="Pogrubienie"/>
          <w:rFonts w:ascii="Arial" w:eastAsia="Arial" w:hAnsi="Arial" w:cs="Arial"/>
          <w:sz w:val="22"/>
          <w:szCs w:val="22"/>
          <w:lang w:val="pl-PL"/>
        </w:rPr>
        <w:t xml:space="preserve"> </w:t>
      </w:r>
      <w:r>
        <w:rPr>
          <w:rStyle w:val="Pogrubienie"/>
          <w:rFonts w:ascii="Arial" w:hAnsi="Arial" w:cs="Arial"/>
          <w:b w:val="0"/>
          <w:sz w:val="22"/>
          <w:szCs w:val="22"/>
          <w:lang w:val="pl-PL"/>
        </w:rPr>
        <w:t>Organizator</w:t>
      </w:r>
      <w:r>
        <w:rPr>
          <w:rStyle w:val="Pogrubienie"/>
          <w:rFonts w:ascii="Arial" w:hAnsi="Arial" w:cs="Arial"/>
          <w:b w:val="0"/>
          <w:strike/>
          <w:color w:val="C00000"/>
          <w:sz w:val="22"/>
          <w:szCs w:val="22"/>
          <w:lang w:val="pl-PL"/>
        </w:rPr>
        <w:t xml:space="preserve"> </w:t>
      </w:r>
      <w:r>
        <w:rPr>
          <w:rStyle w:val="Pogrubienie"/>
          <w:rFonts w:ascii="Arial" w:hAnsi="Arial" w:cs="Arial"/>
          <w:b w:val="0"/>
          <w:sz w:val="22"/>
          <w:szCs w:val="22"/>
          <w:lang w:val="pl-PL"/>
        </w:rPr>
        <w:t>:</w:t>
      </w:r>
      <w:r>
        <w:rPr>
          <w:rStyle w:val="Pogrubienie"/>
          <w:rFonts w:ascii="Arial" w:hAnsi="Arial" w:cs="Arial"/>
          <w:sz w:val="22"/>
          <w:szCs w:val="22"/>
          <w:lang w:val="pl-PL"/>
        </w:rPr>
        <w:t xml:space="preserve">  </w:t>
      </w:r>
    </w:p>
    <w:p w:rsidR="00037E65" w:rsidRDefault="00032D9A">
      <w:pPr>
        <w:pStyle w:val="NormalnyWeb"/>
        <w:tabs>
          <w:tab w:val="left" w:pos="0"/>
        </w:tabs>
        <w:ind w:right="150"/>
        <w:jc w:val="center"/>
        <w:rPr>
          <w:rFonts w:ascii="Arial" w:hAnsi="Arial" w:cs="Arial"/>
          <w:sz w:val="22"/>
          <w:szCs w:val="22"/>
          <w:lang w:val="pl-PL"/>
        </w:rPr>
      </w:pPr>
      <w:r>
        <w:rPr>
          <w:rStyle w:val="Pogrubienie"/>
          <w:rFonts w:ascii="Arial" w:hAnsi="Arial" w:cs="Arial"/>
          <w:sz w:val="22"/>
          <w:szCs w:val="22"/>
          <w:lang w:val="pl-PL"/>
        </w:rPr>
        <w:t xml:space="preserve">Stowarzyszenie Fundusz Grantowy Dobrego Sąsiedztwa </w:t>
      </w:r>
      <w:r>
        <w:rPr>
          <w:rStyle w:val="Pogrubienie"/>
          <w:rFonts w:ascii="Arial" w:hAnsi="Arial" w:cs="Arial"/>
          <w:sz w:val="22"/>
          <w:szCs w:val="22"/>
          <w:lang w:val="pl-PL"/>
        </w:rPr>
        <w:br/>
        <w:t>dla Ostrowa Wielkopolskiego</w:t>
      </w:r>
    </w:p>
    <w:p w:rsidR="00037E65" w:rsidRDefault="00032D9A">
      <w:pPr>
        <w:pStyle w:val="NormalnyWeb"/>
        <w:numPr>
          <w:ilvl w:val="0"/>
          <w:numId w:val="8"/>
        </w:numPr>
        <w:tabs>
          <w:tab w:val="left" w:pos="0"/>
        </w:tabs>
        <w:ind w:right="15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KTO MOŻE UBIEGAĆ SIĘ O DOTACJE?</w:t>
      </w:r>
    </w:p>
    <w:p w:rsidR="00037E65" w:rsidRDefault="00032D9A">
      <w:pPr>
        <w:pStyle w:val="NormalnyWeb"/>
        <w:numPr>
          <w:ilvl w:val="0"/>
          <w:numId w:val="8"/>
        </w:numPr>
        <w:tabs>
          <w:tab w:val="left" w:pos="0"/>
        </w:tabs>
        <w:ind w:right="15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CO NALEŻY ZAWRZEĆ WE WNIOSKU? </w:t>
      </w:r>
    </w:p>
    <w:p w:rsidR="00037E65" w:rsidRDefault="00032D9A">
      <w:pPr>
        <w:pStyle w:val="NormalnyWeb"/>
        <w:numPr>
          <w:ilvl w:val="0"/>
          <w:numId w:val="8"/>
        </w:numPr>
        <w:tabs>
          <w:tab w:val="left" w:pos="0"/>
        </w:tabs>
        <w:ind w:right="15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OCENA WNIOSKÓW I PRZYZNAWANIE GRANTÓW. </w:t>
      </w:r>
    </w:p>
    <w:p w:rsidR="00037E65" w:rsidRDefault="00032D9A">
      <w:pPr>
        <w:pStyle w:val="NormalnyWeb"/>
        <w:numPr>
          <w:ilvl w:val="0"/>
          <w:numId w:val="8"/>
        </w:numPr>
        <w:tabs>
          <w:tab w:val="left" w:pos="0"/>
        </w:tabs>
        <w:ind w:right="15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RODZAJE PROJEKTÓW, KTÓRE MOGĄ BYĆ DOFINANSOWANE.                                    </w:t>
      </w:r>
    </w:p>
    <w:p w:rsidR="00037E65" w:rsidRDefault="00032D9A">
      <w:pPr>
        <w:pStyle w:val="NormalnyWeb"/>
        <w:numPr>
          <w:ilvl w:val="0"/>
          <w:numId w:val="8"/>
        </w:numPr>
        <w:tabs>
          <w:tab w:val="left" w:pos="0"/>
        </w:tabs>
        <w:ind w:right="15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CO ZWIĘKSZA ATRAKCYJNOŚĆ WNIOSKU? </w:t>
      </w:r>
    </w:p>
    <w:p w:rsidR="00037E65" w:rsidRDefault="00032D9A">
      <w:pPr>
        <w:pStyle w:val="NormalnyWeb"/>
        <w:numPr>
          <w:ilvl w:val="0"/>
          <w:numId w:val="8"/>
        </w:numPr>
        <w:tabs>
          <w:tab w:val="left" w:pos="0"/>
        </w:tabs>
        <w:ind w:right="15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DZIAŁANIA, KTÓRE MOGĄ BYĆ FINANSOWANE. </w:t>
      </w:r>
    </w:p>
    <w:p w:rsidR="00037E65" w:rsidRDefault="00032D9A">
      <w:pPr>
        <w:pStyle w:val="NormalnyWeb"/>
        <w:numPr>
          <w:ilvl w:val="0"/>
          <w:numId w:val="8"/>
        </w:numPr>
        <w:tabs>
          <w:tab w:val="left" w:pos="0"/>
        </w:tabs>
        <w:ind w:right="15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DZIAŁANIA, KTÓRE NIE MOGĄ BYĆ FINANSOWANE. </w:t>
      </w:r>
    </w:p>
    <w:p w:rsidR="00037E65" w:rsidRDefault="00032D9A">
      <w:pPr>
        <w:pStyle w:val="NormalnyWeb"/>
        <w:numPr>
          <w:ilvl w:val="0"/>
          <w:numId w:val="8"/>
        </w:numPr>
        <w:ind w:left="714" w:right="147" w:hanging="357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SPRAWOZDANIA</w:t>
      </w:r>
      <w:r>
        <w:rPr>
          <w:rFonts w:ascii="Arial" w:hAnsi="Arial" w:cs="Arial"/>
          <w:sz w:val="22"/>
          <w:szCs w:val="22"/>
          <w:lang w:val="pl-PL"/>
        </w:rPr>
        <w:t>.</w:t>
      </w:r>
    </w:p>
    <w:p w:rsidR="00037E65" w:rsidRDefault="00032D9A">
      <w:pPr>
        <w:pStyle w:val="NormalnyWeb"/>
        <w:numPr>
          <w:ilvl w:val="0"/>
          <w:numId w:val="8"/>
        </w:numPr>
        <w:tabs>
          <w:tab w:val="left" w:pos="0"/>
        </w:tabs>
        <w:ind w:right="15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TERMINY.</w:t>
      </w:r>
    </w:p>
    <w:p w:rsidR="00037E65" w:rsidRDefault="00032D9A">
      <w:pPr>
        <w:pStyle w:val="NormalnyWeb"/>
        <w:tabs>
          <w:tab w:val="left" w:pos="0"/>
        </w:tabs>
        <w:ind w:right="150"/>
        <w:rPr>
          <w:rFonts w:ascii="Arial" w:hAnsi="Arial" w:cs="Arial"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I. KTO MOŻE UBIEGAĆ SIĘ O DOTACJE</w:t>
      </w:r>
      <w:r>
        <w:rPr>
          <w:rStyle w:val="Pogrubienie"/>
          <w:rFonts w:ascii="Arial" w:hAnsi="Arial" w:cs="Arial"/>
          <w:sz w:val="22"/>
          <w:szCs w:val="22"/>
          <w:lang w:val="pl-PL"/>
        </w:rPr>
        <w:t>?</w:t>
      </w:r>
    </w:p>
    <w:p w:rsidR="00037E65" w:rsidRDefault="00032D9A">
      <w:pPr>
        <w:numPr>
          <w:ilvl w:val="0"/>
          <w:numId w:val="5"/>
        </w:numPr>
        <w:tabs>
          <w:tab w:val="left" w:pos="0"/>
          <w:tab w:val="left" w:pos="284"/>
        </w:tabs>
        <w:suppressAutoHyphens w:val="0"/>
        <w:ind w:left="0" w:right="177" w:firstLine="0"/>
        <w:jc w:val="both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Cs/>
          <w:sz w:val="22"/>
          <w:szCs w:val="22"/>
          <w:lang w:val="pl-PL"/>
        </w:rPr>
        <w:t xml:space="preserve">Wnioski o </w:t>
      </w:r>
      <w:r w:rsidRPr="00032D9A">
        <w:rPr>
          <w:rFonts w:ascii="Arial" w:hAnsi="Arial" w:cs="Arial"/>
          <w:bCs/>
          <w:color w:val="000000"/>
          <w:sz w:val="22"/>
          <w:szCs w:val="22"/>
          <w:lang w:val="pl-PL"/>
        </w:rPr>
        <w:t>g</w:t>
      </w:r>
      <w:r>
        <w:rPr>
          <w:rFonts w:ascii="Arial" w:hAnsi="Arial" w:cs="Arial"/>
          <w:bCs/>
          <w:sz w:val="22"/>
          <w:szCs w:val="22"/>
          <w:lang w:val="pl-PL"/>
        </w:rPr>
        <w:t xml:space="preserve">ranty w wysokości do </w:t>
      </w:r>
      <w:r>
        <w:rPr>
          <w:rFonts w:ascii="Arial" w:hAnsi="Arial" w:cs="Arial"/>
          <w:b/>
          <w:bCs/>
          <w:color w:val="000000"/>
          <w:sz w:val="22"/>
          <w:szCs w:val="22"/>
          <w:lang w:val="pl-PL"/>
        </w:rPr>
        <w:t>10 000</w:t>
      </w:r>
      <w:r>
        <w:rPr>
          <w:rFonts w:ascii="Arial" w:hAnsi="Arial" w:cs="Arial"/>
          <w:b/>
          <w:bCs/>
          <w:sz w:val="22"/>
          <w:szCs w:val="22"/>
          <w:lang w:val="pl-PL"/>
        </w:rPr>
        <w:t xml:space="preserve"> </w:t>
      </w:r>
      <w:r>
        <w:rPr>
          <w:rFonts w:ascii="Arial" w:hAnsi="Arial" w:cs="Arial"/>
          <w:bCs/>
          <w:sz w:val="22"/>
          <w:szCs w:val="22"/>
          <w:lang w:val="pl-PL"/>
        </w:rPr>
        <w:t>zł</w:t>
      </w:r>
      <w:r>
        <w:rPr>
          <w:rFonts w:ascii="Arial" w:hAnsi="Arial" w:cs="Arial"/>
          <w:sz w:val="22"/>
          <w:szCs w:val="22"/>
          <w:lang w:val="pl-PL"/>
        </w:rPr>
        <w:t xml:space="preserve"> mogą składać  organizacje poz</w:t>
      </w:r>
      <w:r>
        <w:rPr>
          <w:rFonts w:ascii="Arial" w:hAnsi="Arial" w:cs="Arial"/>
          <w:sz w:val="22"/>
          <w:szCs w:val="22"/>
          <w:lang w:val="pl-PL"/>
        </w:rPr>
        <w:t>a</w:t>
      </w:r>
      <w:r>
        <w:rPr>
          <w:rFonts w:ascii="Arial" w:hAnsi="Arial" w:cs="Arial"/>
          <w:sz w:val="22"/>
          <w:szCs w:val="22"/>
          <w:lang w:val="pl-PL"/>
        </w:rPr>
        <w:t>rz</w:t>
      </w:r>
      <w:r>
        <w:rPr>
          <w:rFonts w:ascii="Arial" w:hAnsi="Arial" w:cs="Arial"/>
          <w:sz w:val="22"/>
          <w:szCs w:val="22"/>
          <w:lang w:val="pl-PL"/>
        </w:rPr>
        <w:t>ą</w:t>
      </w:r>
      <w:r>
        <w:rPr>
          <w:rFonts w:ascii="Arial" w:hAnsi="Arial" w:cs="Arial"/>
          <w:sz w:val="22"/>
          <w:szCs w:val="22"/>
          <w:lang w:val="pl-PL"/>
        </w:rPr>
        <w:t>dowe oraz podmioty wymienione w art. 3 ust. 3 ustawy z dnia 24 kwietnia 2003 roku o działalności pożytku publicznego i o wolontariacie działające na rzecz mies</w:t>
      </w:r>
      <w:r>
        <w:rPr>
          <w:rFonts w:ascii="Arial" w:hAnsi="Arial" w:cs="Arial"/>
          <w:sz w:val="22"/>
          <w:szCs w:val="22"/>
          <w:lang w:val="pl-PL"/>
        </w:rPr>
        <w:t>z</w:t>
      </w:r>
      <w:r>
        <w:rPr>
          <w:rFonts w:ascii="Arial" w:hAnsi="Arial" w:cs="Arial"/>
          <w:sz w:val="22"/>
          <w:szCs w:val="22"/>
          <w:lang w:val="pl-PL"/>
        </w:rPr>
        <w:t>ka</w:t>
      </w:r>
      <w:r>
        <w:rPr>
          <w:rFonts w:ascii="Arial" w:hAnsi="Arial" w:cs="Arial"/>
          <w:sz w:val="22"/>
          <w:szCs w:val="22"/>
          <w:lang w:val="pl-PL"/>
        </w:rPr>
        <w:t>ń</w:t>
      </w:r>
      <w:r>
        <w:rPr>
          <w:rFonts w:ascii="Arial" w:hAnsi="Arial" w:cs="Arial"/>
          <w:sz w:val="22"/>
          <w:szCs w:val="22"/>
          <w:lang w:val="pl-PL"/>
        </w:rPr>
        <w:t>ców gmin:</w:t>
      </w:r>
    </w:p>
    <w:p w:rsidR="00037E65" w:rsidRDefault="00032D9A">
      <w:pPr>
        <w:pStyle w:val="NormalnyWeb"/>
        <w:tabs>
          <w:tab w:val="left" w:pos="0"/>
          <w:tab w:val="left" w:pos="284"/>
        </w:tabs>
        <w:ind w:right="15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-</w:t>
      </w:r>
      <w:r>
        <w:rPr>
          <w:rFonts w:ascii="Arial" w:hAnsi="Arial" w:cs="Arial"/>
          <w:sz w:val="22"/>
          <w:szCs w:val="22"/>
          <w:lang w:val="pl-PL"/>
        </w:rPr>
        <w:t xml:space="preserve">   Gminy Miasta Ostrowa Wielkopolskiego,</w:t>
      </w:r>
      <w:r>
        <w:rPr>
          <w:rFonts w:ascii="Arial" w:hAnsi="Arial" w:cs="Arial"/>
          <w:b/>
          <w:bCs/>
          <w:sz w:val="22"/>
          <w:szCs w:val="22"/>
          <w:lang w:val="pl-PL"/>
        </w:rPr>
        <w:br/>
        <w:t xml:space="preserve">- </w:t>
      </w:r>
      <w:r>
        <w:rPr>
          <w:rFonts w:ascii="Arial" w:hAnsi="Arial" w:cs="Arial"/>
          <w:sz w:val="22"/>
          <w:szCs w:val="22"/>
          <w:lang w:val="pl-PL"/>
        </w:rPr>
        <w:t xml:space="preserve">  Gmi</w:t>
      </w:r>
      <w:r>
        <w:rPr>
          <w:rFonts w:ascii="Arial" w:hAnsi="Arial" w:cs="Arial"/>
          <w:sz w:val="22"/>
          <w:szCs w:val="22"/>
          <w:lang w:val="pl-PL"/>
        </w:rPr>
        <w:t>ny Ostrów Wielkopolski,</w:t>
      </w:r>
      <w:r>
        <w:rPr>
          <w:rFonts w:ascii="Arial" w:hAnsi="Arial" w:cs="Arial"/>
          <w:b/>
          <w:bCs/>
          <w:sz w:val="22"/>
          <w:szCs w:val="22"/>
          <w:lang w:val="pl-PL"/>
        </w:rPr>
        <w:br/>
        <w:t xml:space="preserve">-   </w:t>
      </w:r>
      <w:r>
        <w:rPr>
          <w:rFonts w:ascii="Arial" w:hAnsi="Arial" w:cs="Arial"/>
          <w:sz w:val="22"/>
          <w:szCs w:val="22"/>
          <w:lang w:val="pl-PL"/>
        </w:rPr>
        <w:t>Gminy i Miasta Odolanów,</w:t>
      </w:r>
    </w:p>
    <w:p w:rsidR="00037E65" w:rsidRDefault="00032D9A">
      <w:pPr>
        <w:pStyle w:val="NormalnyWeb"/>
        <w:tabs>
          <w:tab w:val="left" w:pos="0"/>
          <w:tab w:val="left" w:pos="284"/>
        </w:tabs>
        <w:ind w:right="150"/>
        <w:rPr>
          <w:rFonts w:ascii="Arial" w:hAnsi="Arial" w:cs="Arial"/>
          <w:sz w:val="22"/>
          <w:szCs w:val="22"/>
          <w:u w:val="single"/>
          <w:lang w:val="pl-PL"/>
        </w:rPr>
      </w:pPr>
      <w:r>
        <w:rPr>
          <w:rFonts w:ascii="Arial" w:hAnsi="Arial" w:cs="Arial"/>
          <w:sz w:val="22"/>
          <w:szCs w:val="22"/>
          <w:u w:val="single"/>
          <w:lang w:val="pl-PL"/>
        </w:rPr>
        <w:t>realizujące zadania statutowe z zakresu, którego dotyczy wniosek</w:t>
      </w:r>
      <w:r>
        <w:rPr>
          <w:rFonts w:ascii="Arial" w:hAnsi="Arial" w:cs="Arial"/>
          <w:sz w:val="22"/>
          <w:szCs w:val="22"/>
          <w:lang w:val="pl-PL"/>
        </w:rPr>
        <w:t xml:space="preserve"> (konieczny jest stosowny zapis w statucie lub innym akcie wewnętrznym np. regulaminie). </w:t>
      </w:r>
    </w:p>
    <w:p w:rsidR="00037E65" w:rsidRDefault="00032D9A">
      <w:pPr>
        <w:pStyle w:val="NormalnyWeb"/>
        <w:numPr>
          <w:ilvl w:val="0"/>
          <w:numId w:val="5"/>
        </w:numPr>
        <w:tabs>
          <w:tab w:val="left" w:pos="0"/>
          <w:tab w:val="left" w:pos="284"/>
        </w:tabs>
        <w:ind w:left="0" w:right="150" w:firstLine="0"/>
        <w:jc w:val="both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Cs/>
          <w:sz w:val="22"/>
          <w:szCs w:val="22"/>
          <w:lang w:val="pl-PL"/>
        </w:rPr>
        <w:t xml:space="preserve">Wnioski o </w:t>
      </w:r>
      <w:r w:rsidRPr="00032D9A">
        <w:rPr>
          <w:rFonts w:ascii="Arial" w:hAnsi="Arial" w:cs="Arial"/>
          <w:bCs/>
          <w:color w:val="000000"/>
          <w:sz w:val="22"/>
          <w:szCs w:val="22"/>
          <w:lang w:val="pl-PL"/>
        </w:rPr>
        <w:t>g</w:t>
      </w:r>
      <w:r>
        <w:rPr>
          <w:rFonts w:ascii="Arial" w:hAnsi="Arial" w:cs="Arial"/>
          <w:bCs/>
          <w:sz w:val="22"/>
          <w:szCs w:val="22"/>
          <w:lang w:val="pl-PL"/>
        </w:rPr>
        <w:t xml:space="preserve">ranty w wysokości do </w:t>
      </w:r>
      <w:r>
        <w:rPr>
          <w:rFonts w:ascii="Arial" w:hAnsi="Arial" w:cs="Arial"/>
          <w:b/>
          <w:bCs/>
          <w:color w:val="000000"/>
          <w:sz w:val="22"/>
          <w:szCs w:val="22"/>
          <w:lang w:val="pl-PL"/>
        </w:rPr>
        <w:t>2 000</w:t>
      </w:r>
      <w:r>
        <w:rPr>
          <w:rFonts w:ascii="Arial" w:hAnsi="Arial" w:cs="Arial"/>
          <w:bCs/>
          <w:sz w:val="22"/>
          <w:szCs w:val="22"/>
          <w:lang w:val="pl-PL"/>
        </w:rPr>
        <w:t xml:space="preserve"> zł (z wsparciem organizacji pozarządowych posiadających osobowość prawną, zwanych we wniosku Patronem)</w:t>
      </w:r>
      <w:r>
        <w:rPr>
          <w:rFonts w:ascii="Arial" w:hAnsi="Arial" w:cs="Arial"/>
          <w:sz w:val="22"/>
          <w:szCs w:val="22"/>
          <w:lang w:val="pl-PL"/>
        </w:rPr>
        <w:t xml:space="preserve"> mogą składać grupy nieformalne działające na rzecz rozwoju gmin założycieli Stowarzyszenia Fundusz Grantowy Dobrego Sąsiedztwa dla Ostrowa </w:t>
      </w:r>
      <w:r>
        <w:rPr>
          <w:rFonts w:ascii="Arial" w:hAnsi="Arial" w:cs="Arial"/>
          <w:sz w:val="22"/>
          <w:szCs w:val="22"/>
          <w:lang w:val="pl-PL"/>
        </w:rPr>
        <w:lastRenderedPageBreak/>
        <w:t>Wielkopolskie</w:t>
      </w:r>
      <w:r>
        <w:rPr>
          <w:rFonts w:ascii="Arial" w:hAnsi="Arial" w:cs="Arial"/>
          <w:sz w:val="22"/>
          <w:szCs w:val="22"/>
          <w:lang w:val="pl-PL"/>
        </w:rPr>
        <w:t xml:space="preserve">go, zgłaszające projekt wpisujący się w realizację  celów statutowych Stowarzyszenia. </w:t>
      </w:r>
    </w:p>
    <w:p w:rsidR="00037E65" w:rsidRDefault="00032D9A">
      <w:pPr>
        <w:pStyle w:val="NormalnyWeb"/>
        <w:tabs>
          <w:tab w:val="left" w:pos="0"/>
          <w:tab w:val="left" w:pos="142"/>
        </w:tabs>
        <w:ind w:right="150"/>
        <w:jc w:val="both"/>
        <w:rPr>
          <w:rStyle w:val="Pogrubienie"/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3. </w:t>
      </w:r>
      <w:r>
        <w:rPr>
          <w:rFonts w:ascii="Arial" w:hAnsi="Arial" w:cs="Arial"/>
          <w:sz w:val="22"/>
          <w:szCs w:val="22"/>
          <w:lang w:val="pl-PL"/>
        </w:rPr>
        <w:t xml:space="preserve"> Wnioski wraz z załącznikami Wnioskodawca składa w 1 egzemplarzu.</w:t>
      </w:r>
    </w:p>
    <w:p w:rsidR="00037E65" w:rsidRDefault="00032D9A">
      <w:pPr>
        <w:pStyle w:val="NormalnyWeb"/>
        <w:tabs>
          <w:tab w:val="left" w:pos="0"/>
        </w:tabs>
        <w:ind w:right="113"/>
        <w:rPr>
          <w:rFonts w:ascii="Arial" w:hAnsi="Arial" w:cs="Arial"/>
          <w:sz w:val="22"/>
          <w:szCs w:val="22"/>
          <w:lang w:val="pl-PL"/>
        </w:rPr>
      </w:pPr>
      <w:r>
        <w:rPr>
          <w:rStyle w:val="Pogrubienie"/>
          <w:rFonts w:ascii="Arial" w:hAnsi="Arial" w:cs="Arial"/>
          <w:sz w:val="22"/>
          <w:szCs w:val="22"/>
          <w:lang w:val="pl-PL"/>
        </w:rPr>
        <w:t>II. CO NALEŻY ZAWRZEĆ WE WNIOSKU? (Kryteria formalne)</w:t>
      </w:r>
    </w:p>
    <w:p w:rsidR="00037E65" w:rsidRDefault="00032D9A">
      <w:pPr>
        <w:pStyle w:val="NormalnyWeb"/>
        <w:tabs>
          <w:tab w:val="left" w:pos="0"/>
          <w:tab w:val="left" w:pos="284"/>
        </w:tabs>
        <w:spacing w:after="0" w:line="360" w:lineRule="auto"/>
        <w:ind w:right="113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1.   Pełną charakterystykę planowanego przedsi</w:t>
      </w:r>
      <w:r>
        <w:rPr>
          <w:rFonts w:ascii="Arial" w:hAnsi="Arial" w:cs="Arial"/>
          <w:sz w:val="22"/>
          <w:szCs w:val="22"/>
          <w:lang w:val="pl-PL"/>
        </w:rPr>
        <w:t>ęwzięcia.</w:t>
      </w:r>
    </w:p>
    <w:p w:rsidR="00037E65" w:rsidRDefault="00032D9A">
      <w:pPr>
        <w:pStyle w:val="NormalnyWeb"/>
        <w:tabs>
          <w:tab w:val="left" w:pos="0"/>
          <w:tab w:val="left" w:pos="284"/>
        </w:tabs>
        <w:spacing w:before="0" w:line="360" w:lineRule="auto"/>
        <w:ind w:right="113"/>
        <w:rPr>
          <w:rFonts w:ascii="Arial" w:hAnsi="Arial" w:cs="Arial"/>
          <w:color w:val="FF0000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2.   Opis zakładanych rezultatów.</w:t>
      </w:r>
      <w:r>
        <w:rPr>
          <w:rFonts w:ascii="Arial" w:hAnsi="Arial" w:cs="Arial"/>
          <w:sz w:val="22"/>
          <w:szCs w:val="22"/>
          <w:lang w:val="pl-PL"/>
        </w:rPr>
        <w:br/>
        <w:t>3.   Mierzalne rezultaty planowanych działań.</w:t>
      </w:r>
      <w:r>
        <w:rPr>
          <w:rFonts w:ascii="Arial" w:hAnsi="Arial" w:cs="Arial"/>
          <w:sz w:val="22"/>
          <w:szCs w:val="22"/>
          <w:lang w:val="pl-PL"/>
        </w:rPr>
        <w:br/>
        <w:t>4.   Harmonogram realizacji projektu.</w:t>
      </w:r>
      <w:r>
        <w:rPr>
          <w:rFonts w:ascii="Arial" w:hAnsi="Arial" w:cs="Arial"/>
          <w:sz w:val="22"/>
          <w:szCs w:val="22"/>
          <w:lang w:val="pl-PL"/>
        </w:rPr>
        <w:br/>
        <w:t>5.   Kosztorys projektu.</w:t>
      </w:r>
      <w:r>
        <w:rPr>
          <w:rFonts w:ascii="Arial" w:hAnsi="Arial" w:cs="Arial"/>
          <w:sz w:val="22"/>
          <w:szCs w:val="22"/>
          <w:lang w:val="pl-PL"/>
        </w:rPr>
        <w:br/>
        <w:t>6.   Wskazanie osób uprawnionych do reprezentowania organizacji.</w:t>
      </w:r>
      <w:r>
        <w:rPr>
          <w:rFonts w:ascii="Arial" w:hAnsi="Arial" w:cs="Arial"/>
          <w:sz w:val="22"/>
          <w:szCs w:val="22"/>
          <w:lang w:val="pl-PL"/>
        </w:rPr>
        <w:br/>
        <w:t>7.   Dokumenty potwierdzające fakty pr</w:t>
      </w:r>
      <w:r>
        <w:rPr>
          <w:rFonts w:ascii="Arial" w:hAnsi="Arial" w:cs="Arial"/>
          <w:sz w:val="22"/>
          <w:szCs w:val="22"/>
          <w:lang w:val="pl-PL"/>
        </w:rPr>
        <w:t>zytoczone we wniosku, referencje, oświadczenia o współpracy itp.</w:t>
      </w:r>
      <w:r>
        <w:rPr>
          <w:rFonts w:ascii="Arial" w:hAnsi="Arial" w:cs="Arial"/>
          <w:sz w:val="22"/>
          <w:szCs w:val="22"/>
          <w:lang w:val="pl-PL"/>
        </w:rPr>
        <w:br/>
        <w:t>8.   Aktualny wyciąg z KRS lub innego rejestru, w którym figuruje organizacja.</w:t>
      </w:r>
      <w:r>
        <w:rPr>
          <w:rFonts w:ascii="Arial" w:hAnsi="Arial" w:cs="Arial"/>
          <w:sz w:val="22"/>
          <w:szCs w:val="22"/>
          <w:lang w:val="pl-PL"/>
        </w:rPr>
        <w:br/>
        <w:t xml:space="preserve">9.   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Aktualny statut (regulamin) organizacji.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br/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 xml:space="preserve">10. 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Jeżeli projekt obejmuje działania z udziałem małoletnich – o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ś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 xml:space="preserve">wiadczenie o 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spełnieniu obowią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z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 xml:space="preserve">ków dotyczących 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weryfik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a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cj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i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 xml:space="preserve"> osób 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do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p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uszcz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a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n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ych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 xml:space="preserve"> do działalności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 xml:space="preserve"> z małoletnimi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 xml:space="preserve"> w oparciu o art. 21 ustawy z dnia 13 maja 2016r. o przeciwdziałaniu zagrożeniom przestępczością na tle seksualnym i ochronie małoletnich (Dz. U. z 2026 r. poz. 110</w:t>
      </w:r>
      <w:r w:rsidRPr="00032D9A">
        <w:rPr>
          <w:rFonts w:ascii="Arial" w:hAnsi="Arial" w:cs="Arial"/>
          <w:color w:val="000000"/>
          <w:sz w:val="22"/>
          <w:szCs w:val="22"/>
        </w:rPr>
        <w:t>)</w:t>
      </w:r>
    </w:p>
    <w:p w:rsidR="00037E65" w:rsidRDefault="00032D9A">
      <w:pPr>
        <w:pStyle w:val="NormalnyWeb"/>
        <w:tabs>
          <w:tab w:val="left" w:pos="0"/>
          <w:tab w:val="left" w:pos="284"/>
        </w:tabs>
        <w:spacing w:before="0"/>
        <w:ind w:right="113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Wnioskodawca, na podstawie informacji uzyskanej drogą telefoniczną lub za pośrednictwem po</w:t>
      </w:r>
      <w:r>
        <w:rPr>
          <w:rFonts w:ascii="Arial" w:hAnsi="Arial" w:cs="Arial"/>
          <w:sz w:val="22"/>
          <w:szCs w:val="22"/>
          <w:lang w:val="pl-PL"/>
        </w:rPr>
        <w:t>czty elektronicznej od  pracownika Funduszu Grantowego, ma prawo do dokonania 1 korekty wniosku, w terminie nie przekraczającym 3 dni</w:t>
      </w:r>
      <w:r>
        <w:rPr>
          <w:rFonts w:ascii="Arial" w:hAnsi="Arial" w:cs="Arial"/>
          <w:sz w:val="22"/>
          <w:szCs w:val="22"/>
          <w:lang w:val="pl-PL"/>
        </w:rPr>
        <w:br/>
        <w:t>kalendarzowych od daty wezwania.</w:t>
      </w:r>
    </w:p>
    <w:p w:rsidR="00037E65" w:rsidRDefault="00032D9A">
      <w:pPr>
        <w:pStyle w:val="NormalnyWeb"/>
        <w:tabs>
          <w:tab w:val="left" w:pos="0"/>
          <w:tab w:val="left" w:pos="284"/>
        </w:tabs>
        <w:spacing w:before="0"/>
        <w:ind w:right="113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Style w:val="Pogrubienie"/>
          <w:rFonts w:ascii="Arial" w:hAnsi="Arial" w:cs="Arial"/>
          <w:sz w:val="22"/>
          <w:szCs w:val="22"/>
          <w:lang w:val="pl-PL"/>
        </w:rPr>
        <w:t>III. OCENA WNIOSKÓW I PRZYZNAWANIE GRANTÓW</w:t>
      </w:r>
    </w:p>
    <w:p w:rsidR="00037E65" w:rsidRDefault="00032D9A">
      <w:pPr>
        <w:numPr>
          <w:ilvl w:val="0"/>
          <w:numId w:val="4"/>
        </w:numPr>
        <w:tabs>
          <w:tab w:val="left" w:pos="-284"/>
          <w:tab w:val="left" w:pos="0"/>
          <w:tab w:val="left" w:pos="284"/>
        </w:tabs>
        <w:suppressAutoHyphens w:val="0"/>
        <w:ind w:left="0" w:firstLine="0"/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Złożone wnioski sprawdzane są pod względem </w:t>
      </w:r>
      <w:r>
        <w:rPr>
          <w:rFonts w:ascii="Arial" w:hAnsi="Arial" w:cs="Arial"/>
          <w:color w:val="000000"/>
          <w:sz w:val="22"/>
          <w:szCs w:val="22"/>
          <w:lang w:val="pl-PL"/>
        </w:rPr>
        <w:t>for</w:t>
      </w:r>
      <w:r>
        <w:rPr>
          <w:rFonts w:ascii="Arial" w:hAnsi="Arial" w:cs="Arial"/>
          <w:color w:val="000000"/>
          <w:sz w:val="22"/>
          <w:szCs w:val="22"/>
          <w:lang w:val="pl-PL"/>
        </w:rPr>
        <w:t xml:space="preserve">malnym przez Prezesa Zarządu Stowarzyszenia. </w:t>
      </w:r>
    </w:p>
    <w:p w:rsidR="00037E65" w:rsidRDefault="00037E65">
      <w:pPr>
        <w:tabs>
          <w:tab w:val="left" w:pos="-284"/>
          <w:tab w:val="left" w:pos="0"/>
          <w:tab w:val="left" w:pos="284"/>
        </w:tabs>
        <w:suppressAutoHyphens w:val="0"/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037E65" w:rsidRDefault="00032D9A">
      <w:pPr>
        <w:numPr>
          <w:ilvl w:val="0"/>
          <w:numId w:val="4"/>
        </w:numPr>
        <w:tabs>
          <w:tab w:val="left" w:pos="-284"/>
          <w:tab w:val="left" w:pos="0"/>
          <w:tab w:val="left" w:pos="284"/>
        </w:tabs>
        <w:suppressAutoHyphens w:val="0"/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Wnioski muszą być wypełnione komputerowo, w  języku polskim.</w:t>
      </w:r>
    </w:p>
    <w:p w:rsidR="00037E65" w:rsidRDefault="00037E65">
      <w:pPr>
        <w:pStyle w:val="Akapitzlist"/>
        <w:rPr>
          <w:rFonts w:ascii="Arial" w:hAnsi="Arial" w:cs="Arial"/>
          <w:sz w:val="22"/>
          <w:szCs w:val="22"/>
          <w:lang w:val="pl-PL"/>
        </w:rPr>
      </w:pPr>
    </w:p>
    <w:p w:rsidR="00037E65" w:rsidRDefault="00032D9A">
      <w:pPr>
        <w:numPr>
          <w:ilvl w:val="0"/>
          <w:numId w:val="4"/>
        </w:numPr>
        <w:tabs>
          <w:tab w:val="left" w:pos="-284"/>
          <w:tab w:val="left" w:pos="0"/>
          <w:tab w:val="left" w:pos="142"/>
          <w:tab w:val="left" w:pos="284"/>
        </w:tabs>
        <w:suppressAutoHyphens w:val="0"/>
        <w:ind w:left="0" w:right="41" w:firstLine="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Wniosek zostaje odrzucony w przypadku nie</w:t>
      </w:r>
      <w:r>
        <w:rPr>
          <w:rFonts w:ascii="Arial" w:hAnsi="Arial" w:cs="Arial"/>
          <w:strike/>
          <w:color w:val="C00000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spełnienia wymogów formalnych op</w:t>
      </w:r>
      <w:r>
        <w:rPr>
          <w:rFonts w:ascii="Arial" w:hAnsi="Arial" w:cs="Arial"/>
          <w:sz w:val="22"/>
          <w:szCs w:val="22"/>
          <w:lang w:val="pl-PL"/>
        </w:rPr>
        <w:t>i</w:t>
      </w:r>
      <w:r>
        <w:rPr>
          <w:rFonts w:ascii="Arial" w:hAnsi="Arial" w:cs="Arial"/>
          <w:sz w:val="22"/>
          <w:szCs w:val="22"/>
          <w:lang w:val="pl-PL"/>
        </w:rPr>
        <w:t xml:space="preserve">sanych w niniejszym Regulaminie Konkursu Grantowego. </w:t>
      </w:r>
    </w:p>
    <w:p w:rsidR="00037E65" w:rsidRDefault="00032D9A">
      <w:pPr>
        <w:numPr>
          <w:ilvl w:val="0"/>
          <w:numId w:val="4"/>
        </w:numPr>
        <w:tabs>
          <w:tab w:val="left" w:pos="-284"/>
          <w:tab w:val="left" w:pos="0"/>
          <w:tab w:val="left" w:pos="142"/>
          <w:tab w:val="left" w:pos="284"/>
        </w:tabs>
        <w:suppressAutoHyphens w:val="0"/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lastRenderedPageBreak/>
        <w:t xml:space="preserve">Wszystkie wnioski, które uzyskają pozytywną ocenę formalną,  </w:t>
      </w:r>
      <w:r>
        <w:rPr>
          <w:rFonts w:ascii="Arial" w:hAnsi="Arial" w:cs="Arial"/>
          <w:sz w:val="22"/>
          <w:szCs w:val="22"/>
          <w:lang w:val="pl-PL"/>
        </w:rPr>
        <w:t>będą następnie oceniane pod względem merytorycznym przez  Komisję Grantową, która rekomenduje Zarządowi Funduszu Grantowego przyznanie grantu dla danego projektu. Ocena K</w:t>
      </w:r>
      <w:r>
        <w:rPr>
          <w:rFonts w:ascii="Arial" w:hAnsi="Arial" w:cs="Arial"/>
          <w:sz w:val="22"/>
          <w:szCs w:val="22"/>
          <w:lang w:val="pl-PL"/>
        </w:rPr>
        <w:t>o</w:t>
      </w:r>
      <w:r>
        <w:rPr>
          <w:rFonts w:ascii="Arial" w:hAnsi="Arial" w:cs="Arial"/>
          <w:sz w:val="22"/>
          <w:szCs w:val="22"/>
          <w:lang w:val="pl-PL"/>
        </w:rPr>
        <w:t>misji wymaga pisemnego uzasadnienia.</w:t>
      </w:r>
    </w:p>
    <w:p w:rsidR="00037E65" w:rsidRDefault="00037E65">
      <w:pPr>
        <w:tabs>
          <w:tab w:val="left" w:pos="0"/>
          <w:tab w:val="left" w:pos="142"/>
        </w:tabs>
        <w:suppressAutoHyphens w:val="0"/>
        <w:jc w:val="both"/>
        <w:rPr>
          <w:rFonts w:ascii="Arial" w:hAnsi="Arial" w:cs="Arial"/>
          <w:sz w:val="22"/>
          <w:szCs w:val="22"/>
          <w:lang w:val="pl-PL"/>
        </w:rPr>
      </w:pPr>
    </w:p>
    <w:p w:rsidR="00037E65" w:rsidRDefault="00032D9A">
      <w:pPr>
        <w:numPr>
          <w:ilvl w:val="0"/>
          <w:numId w:val="4"/>
        </w:numPr>
        <w:tabs>
          <w:tab w:val="left" w:pos="0"/>
          <w:tab w:val="left" w:pos="142"/>
          <w:tab w:val="left" w:pos="284"/>
        </w:tabs>
        <w:suppressAutoHyphens w:val="0"/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Rekomendacja Komisji Grantowej jest  jawna dla </w:t>
      </w:r>
      <w:r>
        <w:rPr>
          <w:rFonts w:ascii="Arial" w:hAnsi="Arial" w:cs="Arial"/>
          <w:sz w:val="22"/>
          <w:szCs w:val="22"/>
          <w:lang w:val="pl-PL"/>
        </w:rPr>
        <w:t>wnioskodawców.</w:t>
      </w:r>
    </w:p>
    <w:p w:rsidR="00037E65" w:rsidRDefault="00037E65">
      <w:pPr>
        <w:tabs>
          <w:tab w:val="left" w:pos="0"/>
          <w:tab w:val="left" w:pos="142"/>
        </w:tabs>
        <w:suppressAutoHyphens w:val="0"/>
        <w:jc w:val="both"/>
        <w:rPr>
          <w:rFonts w:ascii="Arial" w:hAnsi="Arial" w:cs="Arial"/>
          <w:sz w:val="22"/>
          <w:szCs w:val="22"/>
          <w:lang w:val="pl-PL"/>
        </w:rPr>
      </w:pPr>
    </w:p>
    <w:p w:rsidR="00037E65" w:rsidRDefault="00032D9A">
      <w:pPr>
        <w:numPr>
          <w:ilvl w:val="0"/>
          <w:numId w:val="4"/>
        </w:numPr>
        <w:tabs>
          <w:tab w:val="left" w:pos="0"/>
          <w:tab w:val="left" w:pos="142"/>
          <w:tab w:val="left" w:pos="284"/>
        </w:tabs>
        <w:suppressAutoHyphens w:val="0"/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Ostateczną decyzję w sprawie przyznania dotacji podejmuje Zarząd Funduszu Grantowego. </w:t>
      </w:r>
    </w:p>
    <w:p w:rsidR="00037E65" w:rsidRDefault="00037E65">
      <w:pPr>
        <w:tabs>
          <w:tab w:val="left" w:pos="0"/>
          <w:tab w:val="left" w:pos="142"/>
        </w:tabs>
        <w:suppressAutoHyphens w:val="0"/>
        <w:jc w:val="both"/>
        <w:rPr>
          <w:rFonts w:ascii="Arial" w:hAnsi="Arial" w:cs="Arial"/>
          <w:sz w:val="22"/>
          <w:szCs w:val="22"/>
          <w:lang w:val="pl-PL"/>
        </w:rPr>
      </w:pPr>
    </w:p>
    <w:p w:rsidR="00037E65" w:rsidRDefault="00032D9A">
      <w:pPr>
        <w:numPr>
          <w:ilvl w:val="0"/>
          <w:numId w:val="4"/>
        </w:numPr>
        <w:tabs>
          <w:tab w:val="left" w:pos="0"/>
          <w:tab w:val="left" w:pos="142"/>
          <w:tab w:val="left" w:pos="284"/>
        </w:tabs>
        <w:suppressAutoHyphens w:val="0"/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Wnioski wraz z załącznikami nie są zwracane wnioskodawcy.</w:t>
      </w:r>
    </w:p>
    <w:p w:rsidR="00037E65" w:rsidRPr="00032D9A" w:rsidRDefault="00037E65">
      <w:pPr>
        <w:tabs>
          <w:tab w:val="left" w:pos="0"/>
          <w:tab w:val="left" w:pos="142"/>
        </w:tabs>
        <w:suppressAutoHyphens w:val="0"/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037E65" w:rsidRDefault="00032D9A">
      <w:pPr>
        <w:numPr>
          <w:ilvl w:val="0"/>
          <w:numId w:val="4"/>
        </w:numPr>
        <w:tabs>
          <w:tab w:val="left" w:pos="-284"/>
          <w:tab w:val="left" w:pos="0"/>
          <w:tab w:val="left" w:pos="142"/>
          <w:tab w:val="left" w:pos="284"/>
        </w:tabs>
        <w:suppressAutoHyphens w:val="0"/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  <w:r w:rsidRPr="00032D9A">
        <w:rPr>
          <w:rFonts w:ascii="Arial" w:hAnsi="Arial" w:cs="Arial"/>
          <w:color w:val="000000"/>
          <w:sz w:val="22"/>
          <w:szCs w:val="22"/>
          <w:lang w:val="pl-PL"/>
        </w:rPr>
        <w:t xml:space="preserve">Wyniki 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K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onkursu Grantowego  zostaną ogłoszone do dnia 30.09.2026 r.</w:t>
      </w:r>
    </w:p>
    <w:p w:rsidR="00037E65" w:rsidRPr="00032D9A" w:rsidRDefault="00032D9A">
      <w:pPr>
        <w:pStyle w:val="NormalnyWeb"/>
        <w:numPr>
          <w:ilvl w:val="0"/>
          <w:numId w:val="4"/>
        </w:numPr>
        <w:tabs>
          <w:tab w:val="left" w:pos="-284"/>
          <w:tab w:val="left" w:pos="0"/>
          <w:tab w:val="left" w:pos="142"/>
          <w:tab w:val="left" w:pos="284"/>
        </w:tabs>
        <w:ind w:left="0" w:right="150" w:firstLine="0"/>
        <w:jc w:val="both"/>
        <w:rPr>
          <w:rFonts w:ascii="Arial" w:eastAsia="Arial" w:hAnsi="Arial" w:cs="Arial"/>
          <w:color w:val="000000"/>
          <w:sz w:val="22"/>
          <w:szCs w:val="22"/>
          <w:lang w:val="pl-PL"/>
        </w:rPr>
      </w:pPr>
      <w:r w:rsidRPr="00032D9A">
        <w:rPr>
          <w:rFonts w:ascii="Arial" w:hAnsi="Arial" w:cs="Arial"/>
          <w:color w:val="000000"/>
          <w:sz w:val="22"/>
          <w:szCs w:val="22"/>
          <w:lang w:val="pl-PL"/>
        </w:rPr>
        <w:t xml:space="preserve">Organizacja lub grupa nieformalna, która otrzymała grant, powinna zadecydować o jego przyjęciu  lub odrzuceniu i powiadomić 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 xml:space="preserve">pisemnie 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 xml:space="preserve">lub pocztą elektroniczną o przyjęciu albo 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odrzucen</w:t>
      </w:r>
      <w:r w:rsidR="00E73A55" w:rsidRPr="00032D9A">
        <w:rPr>
          <w:rFonts w:ascii="Arial" w:hAnsi="Arial" w:cs="Arial"/>
          <w:color w:val="000000"/>
          <w:sz w:val="22"/>
          <w:szCs w:val="22"/>
          <w:lang w:val="pl-PL"/>
        </w:rPr>
        <w:t>iu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 xml:space="preserve"> grantu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 xml:space="preserve"> o tym fakcie Prezesa Zarządu S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 xml:space="preserve">towarzyszenia. </w:t>
      </w:r>
    </w:p>
    <w:p w:rsidR="00037E65" w:rsidRDefault="00032D9A">
      <w:pPr>
        <w:pStyle w:val="NormalnyWeb"/>
        <w:numPr>
          <w:ilvl w:val="0"/>
          <w:numId w:val="4"/>
        </w:numPr>
        <w:tabs>
          <w:tab w:val="left" w:pos="-284"/>
          <w:tab w:val="left" w:pos="-142"/>
          <w:tab w:val="left" w:pos="0"/>
          <w:tab w:val="left" w:pos="142"/>
          <w:tab w:val="left" w:pos="284"/>
          <w:tab w:val="left" w:pos="426"/>
        </w:tabs>
        <w:ind w:left="0" w:right="150" w:firstLine="0"/>
        <w:jc w:val="both"/>
        <w:rPr>
          <w:rFonts w:ascii="Arial" w:eastAsia="Arial" w:hAnsi="Arial" w:cs="Arial"/>
          <w:color w:val="000000"/>
          <w:sz w:val="22"/>
          <w:szCs w:val="22"/>
          <w:lang w:val="pl-PL"/>
        </w:rPr>
      </w:pPr>
      <w:r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 xml:space="preserve">Przyznane dotacje wypłacane są,  zgodnie z podpisaną umową pomiędzy wnioskodawcą, a Stowarzyszeniem Fundusz Grantowy Dobrego Sąsiedztwa dla Ostrowa Wielkopolskiego. </w:t>
      </w:r>
    </w:p>
    <w:p w:rsidR="00037E65" w:rsidRDefault="00032D9A">
      <w:pPr>
        <w:pStyle w:val="NormalnyWeb"/>
        <w:numPr>
          <w:ilvl w:val="0"/>
          <w:numId w:val="4"/>
        </w:numPr>
        <w:tabs>
          <w:tab w:val="left" w:pos="-284"/>
          <w:tab w:val="left" w:pos="-142"/>
          <w:tab w:val="left" w:pos="0"/>
          <w:tab w:val="left" w:pos="142"/>
          <w:tab w:val="left" w:pos="284"/>
          <w:tab w:val="left" w:pos="426"/>
        </w:tabs>
        <w:ind w:left="0" w:right="150" w:firstLine="0"/>
        <w:jc w:val="both"/>
        <w:rPr>
          <w:rFonts w:ascii="Arial" w:eastAsia="Arial" w:hAnsi="Arial" w:cs="Arial"/>
          <w:color w:val="000000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Wnioskodawca składa sprawozdanie </w:t>
      </w:r>
      <w:r>
        <w:rPr>
          <w:rFonts w:ascii="Arial" w:hAnsi="Arial" w:cs="Arial"/>
          <w:b/>
          <w:sz w:val="22"/>
          <w:szCs w:val="22"/>
          <w:lang w:val="pl-PL"/>
        </w:rPr>
        <w:t>w  terminie do 30 dni</w:t>
      </w:r>
      <w:r>
        <w:rPr>
          <w:rFonts w:ascii="Arial" w:hAnsi="Arial" w:cs="Arial"/>
          <w:sz w:val="22"/>
          <w:szCs w:val="22"/>
          <w:lang w:val="pl-PL"/>
        </w:rPr>
        <w:t xml:space="preserve"> po zakończeniu realizacji projektu, jednak nie później niż do </w:t>
      </w:r>
      <w:r>
        <w:rPr>
          <w:rFonts w:ascii="Arial" w:hAnsi="Arial" w:cs="Arial"/>
          <w:b/>
          <w:color w:val="000000"/>
          <w:sz w:val="22"/>
          <w:szCs w:val="22"/>
          <w:lang w:val="pl-PL"/>
        </w:rPr>
        <w:t>18 grudnia 2026 r. Uwaga! Decyduje data wpływu do Urzędu Miejskiego.</w:t>
      </w:r>
    </w:p>
    <w:p w:rsidR="00037E65" w:rsidRDefault="00032D9A" w:rsidP="00E73A55">
      <w:pPr>
        <w:rPr>
          <w:rFonts w:ascii="Arial" w:eastAsia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Rozliczeniu będą podlegały zarówno środki z dotacji, jak i finansowy wkład wł</w:t>
      </w:r>
      <w:r>
        <w:rPr>
          <w:rFonts w:ascii="Arial" w:hAnsi="Arial" w:cs="Arial"/>
          <w:sz w:val="22"/>
          <w:szCs w:val="22"/>
          <w:lang w:val="pl-PL"/>
        </w:rPr>
        <w:t>a</w:t>
      </w:r>
      <w:r>
        <w:rPr>
          <w:rFonts w:ascii="Arial" w:hAnsi="Arial" w:cs="Arial"/>
          <w:sz w:val="22"/>
          <w:szCs w:val="22"/>
          <w:lang w:val="pl-PL"/>
        </w:rPr>
        <w:t>sny  wnioskodawcy określony w kosztorysie.</w:t>
      </w:r>
    </w:p>
    <w:p w:rsidR="00037E65" w:rsidRDefault="00032D9A">
      <w:pPr>
        <w:pStyle w:val="NormalnyWeb"/>
        <w:numPr>
          <w:ilvl w:val="0"/>
          <w:numId w:val="4"/>
        </w:numPr>
        <w:tabs>
          <w:tab w:val="left" w:pos="-284"/>
          <w:tab w:val="left" w:pos="0"/>
          <w:tab w:val="left" w:pos="142"/>
          <w:tab w:val="left" w:pos="284"/>
          <w:tab w:val="left" w:pos="426"/>
        </w:tabs>
        <w:ind w:left="0" w:right="150" w:firstLine="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eastAsia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Realizowany projekt  podlega kontroli upoważnionych  przedstawicieli Funduszu Grantowego w zakresie zgodności jego realizacji z</w:t>
      </w:r>
      <w:r>
        <w:rPr>
          <w:rFonts w:ascii="Arial" w:hAnsi="Arial" w:cs="Arial"/>
          <w:sz w:val="22"/>
          <w:szCs w:val="22"/>
          <w:lang w:val="pl-PL"/>
        </w:rPr>
        <w:t xml:space="preserve"> zapisami zawartej umowy.</w:t>
      </w:r>
    </w:p>
    <w:p w:rsidR="00037E65" w:rsidRDefault="00032D9A">
      <w:pPr>
        <w:pStyle w:val="NormalnyWeb"/>
        <w:numPr>
          <w:ilvl w:val="0"/>
          <w:numId w:val="4"/>
        </w:numPr>
        <w:tabs>
          <w:tab w:val="left" w:pos="-284"/>
          <w:tab w:val="left" w:pos="0"/>
          <w:tab w:val="left" w:pos="142"/>
          <w:tab w:val="left" w:pos="284"/>
          <w:tab w:val="left" w:pos="426"/>
        </w:tabs>
        <w:ind w:left="0" w:right="150" w:firstLine="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Wnioskodawca, realizując dofinansowany projekt, jest zobowiązany do informowania o wydawanych przez siebie, w ramach zadania, publikacjach, swoich materiałach informacyjnych (plakatach, zaproszeniach, regulaminach, komunikatach, o</w:t>
      </w:r>
      <w:r>
        <w:rPr>
          <w:rFonts w:ascii="Arial" w:hAnsi="Arial" w:cs="Arial"/>
          <w:sz w:val="22"/>
          <w:szCs w:val="22"/>
          <w:lang w:val="pl-PL"/>
        </w:rPr>
        <w:t>głoszeniach prasowych, wykazach sponsorów itp.), poprzez media, jak również stosownie do charakteru zadania, poprzez widoczną w miejscu jego realizacji tablicę lub przez ustną informację kierowaną do odbiorców, o fakcie dofinansowania realizacji projektu p</w:t>
      </w:r>
      <w:r>
        <w:rPr>
          <w:rFonts w:ascii="Arial" w:hAnsi="Arial" w:cs="Arial"/>
          <w:sz w:val="22"/>
          <w:szCs w:val="22"/>
          <w:lang w:val="pl-PL"/>
        </w:rPr>
        <w:t xml:space="preserve">rzez Fundusz Grantowy. </w:t>
      </w:r>
    </w:p>
    <w:p w:rsidR="00037E65" w:rsidRDefault="00032D9A">
      <w:pPr>
        <w:pStyle w:val="NormalnyWeb"/>
        <w:numPr>
          <w:ilvl w:val="0"/>
          <w:numId w:val="4"/>
        </w:numPr>
        <w:tabs>
          <w:tab w:val="left" w:pos="-284"/>
          <w:tab w:val="left" w:pos="0"/>
          <w:tab w:val="left" w:pos="142"/>
          <w:tab w:val="left" w:pos="284"/>
          <w:tab w:val="left" w:pos="426"/>
        </w:tabs>
        <w:suppressAutoHyphens w:val="0"/>
        <w:spacing w:before="120"/>
        <w:ind w:left="0" w:right="72" w:firstLine="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Warunkiem zawarcia umowy jest: </w:t>
      </w:r>
    </w:p>
    <w:p w:rsidR="00037E65" w:rsidRDefault="00032D9A">
      <w:pPr>
        <w:pStyle w:val="NormalnyWeb"/>
        <w:numPr>
          <w:ilvl w:val="0"/>
          <w:numId w:val="10"/>
        </w:numPr>
        <w:tabs>
          <w:tab w:val="left" w:pos="-284"/>
          <w:tab w:val="left" w:pos="0"/>
          <w:tab w:val="left" w:pos="142"/>
          <w:tab w:val="left" w:pos="284"/>
          <w:tab w:val="left" w:pos="426"/>
        </w:tabs>
        <w:suppressAutoHyphens w:val="0"/>
        <w:spacing w:before="120"/>
        <w:ind w:right="7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  złożenie zaktualizowanego harmonogramu projektu (o ile nastąpiły zmiany </w:t>
      </w:r>
      <w:r>
        <w:rPr>
          <w:rFonts w:ascii="Arial" w:hAnsi="Arial" w:cs="Arial"/>
          <w:sz w:val="22"/>
          <w:szCs w:val="22"/>
          <w:lang w:val="pl-PL"/>
        </w:rPr>
        <w:br/>
        <w:t>w stosunku do złożonego wniosku). Czas realizacji projektu powinien obe</w:t>
      </w:r>
      <w:r>
        <w:rPr>
          <w:rFonts w:ascii="Arial" w:hAnsi="Arial" w:cs="Arial"/>
          <w:sz w:val="22"/>
          <w:szCs w:val="22"/>
          <w:lang w:val="pl-PL"/>
        </w:rPr>
        <w:t>j</w:t>
      </w:r>
      <w:r>
        <w:rPr>
          <w:rFonts w:ascii="Arial" w:hAnsi="Arial" w:cs="Arial"/>
          <w:sz w:val="22"/>
          <w:szCs w:val="22"/>
          <w:lang w:val="pl-PL"/>
        </w:rPr>
        <w:lastRenderedPageBreak/>
        <w:t>mować: okres przygotowania, przeprowadzenia i rozlicz</w:t>
      </w:r>
      <w:r>
        <w:rPr>
          <w:rFonts w:ascii="Arial" w:hAnsi="Arial" w:cs="Arial"/>
          <w:sz w:val="22"/>
          <w:szCs w:val="22"/>
          <w:lang w:val="pl-PL"/>
        </w:rPr>
        <w:t>ania projektu, jednak nie dłuższy niż wskazany we wniosku,</w:t>
      </w:r>
    </w:p>
    <w:p w:rsidR="00037E65" w:rsidRDefault="00032D9A">
      <w:pPr>
        <w:pStyle w:val="NormalnyWeb"/>
        <w:numPr>
          <w:ilvl w:val="0"/>
          <w:numId w:val="10"/>
        </w:numPr>
        <w:tabs>
          <w:tab w:val="left" w:pos="-284"/>
          <w:tab w:val="left" w:pos="0"/>
          <w:tab w:val="left" w:pos="142"/>
          <w:tab w:val="left" w:pos="284"/>
          <w:tab w:val="left" w:pos="426"/>
        </w:tabs>
        <w:suppressAutoHyphens w:val="0"/>
        <w:spacing w:before="120"/>
        <w:ind w:right="7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  złożenie zaktualizowanego kosztorysu projektu (o ile nastąpiły zmiany </w:t>
      </w:r>
      <w:r>
        <w:rPr>
          <w:rFonts w:ascii="Arial" w:hAnsi="Arial" w:cs="Arial"/>
          <w:sz w:val="22"/>
          <w:szCs w:val="22"/>
          <w:lang w:val="pl-PL"/>
        </w:rPr>
        <w:br/>
        <w:t>w stosunku do złożonego wniosku). W przypadku przyznania mniejszego d</w:t>
      </w:r>
      <w:r>
        <w:rPr>
          <w:rFonts w:ascii="Arial" w:hAnsi="Arial" w:cs="Arial"/>
          <w:sz w:val="22"/>
          <w:szCs w:val="22"/>
          <w:lang w:val="pl-PL"/>
        </w:rPr>
        <w:t>o</w:t>
      </w:r>
      <w:r>
        <w:rPr>
          <w:rFonts w:ascii="Arial" w:hAnsi="Arial" w:cs="Arial"/>
          <w:sz w:val="22"/>
          <w:szCs w:val="22"/>
          <w:lang w:val="pl-PL"/>
        </w:rPr>
        <w:t xml:space="preserve">finansowania </w:t>
      </w:r>
      <w:r>
        <w:rPr>
          <w:rFonts w:ascii="Arial" w:hAnsi="Arial" w:cs="Arial"/>
          <w:sz w:val="22"/>
          <w:szCs w:val="22"/>
          <w:u w:val="single"/>
          <w:lang w:val="pl-PL"/>
        </w:rPr>
        <w:t xml:space="preserve">obowiązuje zasada zachowania udziału procentowego wkładu własnego wnioskodawcy projektu w stosunku do kosztu całkowitego projektu lub utrzymanie zadeklarowanej we wniosku kwoty wkładu własnego. </w:t>
      </w:r>
    </w:p>
    <w:p w:rsidR="00037E65" w:rsidRDefault="00032D9A">
      <w:pPr>
        <w:pStyle w:val="NormalnyWeb"/>
        <w:numPr>
          <w:ilvl w:val="0"/>
          <w:numId w:val="10"/>
        </w:numPr>
        <w:tabs>
          <w:tab w:val="left" w:pos="-284"/>
          <w:tab w:val="left" w:pos="0"/>
          <w:tab w:val="left" w:pos="142"/>
          <w:tab w:val="left" w:pos="284"/>
          <w:tab w:val="left" w:pos="426"/>
        </w:tabs>
        <w:suppressAutoHyphens w:val="0"/>
        <w:spacing w:before="120"/>
        <w:ind w:right="7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   koszty związane z realizacją projektu nie mogą obejmować o</w:t>
      </w:r>
      <w:r>
        <w:rPr>
          <w:rFonts w:ascii="Arial" w:hAnsi="Arial" w:cs="Arial"/>
          <w:sz w:val="22"/>
          <w:szCs w:val="22"/>
          <w:lang w:val="pl-PL"/>
        </w:rPr>
        <w:t>kresu nieozn</w:t>
      </w:r>
      <w:r>
        <w:rPr>
          <w:rFonts w:ascii="Arial" w:hAnsi="Arial" w:cs="Arial"/>
          <w:sz w:val="22"/>
          <w:szCs w:val="22"/>
          <w:lang w:val="pl-PL"/>
        </w:rPr>
        <w:t>a</w:t>
      </w:r>
      <w:r>
        <w:rPr>
          <w:rFonts w:ascii="Arial" w:hAnsi="Arial" w:cs="Arial"/>
          <w:sz w:val="22"/>
          <w:szCs w:val="22"/>
          <w:lang w:val="pl-PL"/>
        </w:rPr>
        <w:t>czonego w umowie.</w:t>
      </w:r>
    </w:p>
    <w:p w:rsidR="00037E65" w:rsidRDefault="00032D9A">
      <w:pPr>
        <w:pStyle w:val="NormalnyWeb"/>
        <w:numPr>
          <w:ilvl w:val="0"/>
          <w:numId w:val="4"/>
        </w:numPr>
        <w:tabs>
          <w:tab w:val="left" w:pos="-284"/>
          <w:tab w:val="left" w:pos="0"/>
          <w:tab w:val="left" w:pos="142"/>
          <w:tab w:val="left" w:pos="284"/>
          <w:tab w:val="left" w:pos="426"/>
        </w:tabs>
        <w:suppressAutoHyphens w:val="0"/>
        <w:spacing w:before="120"/>
        <w:ind w:right="7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color w:val="000000"/>
          <w:sz w:val="22"/>
          <w:szCs w:val="22"/>
          <w:lang w:val="pl-PL"/>
        </w:rPr>
        <w:t xml:space="preserve"> Umowę ze strony wnioskodawcy</w:t>
      </w:r>
      <w:r>
        <w:rPr>
          <w:rFonts w:ascii="Arial" w:hAnsi="Arial" w:cs="Arial"/>
          <w:sz w:val="22"/>
          <w:szCs w:val="22"/>
          <w:lang w:val="pl-PL"/>
        </w:rPr>
        <w:t xml:space="preserve"> podpisują osoby uprawnione do reprezentow</w:t>
      </w:r>
      <w:r>
        <w:rPr>
          <w:rFonts w:ascii="Arial" w:hAnsi="Arial" w:cs="Arial"/>
          <w:sz w:val="22"/>
          <w:szCs w:val="22"/>
          <w:lang w:val="pl-PL"/>
        </w:rPr>
        <w:t>a</w:t>
      </w:r>
      <w:r>
        <w:rPr>
          <w:rFonts w:ascii="Arial" w:hAnsi="Arial" w:cs="Arial"/>
          <w:sz w:val="22"/>
          <w:szCs w:val="22"/>
          <w:lang w:val="pl-PL"/>
        </w:rPr>
        <w:t xml:space="preserve">nia danej organizacji </w:t>
      </w:r>
      <w:r>
        <w:rPr>
          <w:rFonts w:ascii="Arial" w:hAnsi="Arial" w:cs="Arial"/>
          <w:sz w:val="22"/>
          <w:szCs w:val="22"/>
          <w:u w:val="single"/>
          <w:lang w:val="pl-PL"/>
        </w:rPr>
        <w:t>zgodnie z jej statutem (zgodnie z wpisem w KRS – jeśli po</w:t>
      </w:r>
      <w:r>
        <w:rPr>
          <w:rFonts w:ascii="Arial" w:hAnsi="Arial" w:cs="Arial"/>
          <w:sz w:val="22"/>
          <w:szCs w:val="22"/>
          <w:u w:val="single"/>
          <w:lang w:val="pl-PL"/>
        </w:rPr>
        <w:t>d</w:t>
      </w:r>
      <w:r>
        <w:rPr>
          <w:rFonts w:ascii="Arial" w:hAnsi="Arial" w:cs="Arial"/>
          <w:sz w:val="22"/>
          <w:szCs w:val="22"/>
          <w:u w:val="single"/>
          <w:lang w:val="pl-PL"/>
        </w:rPr>
        <w:t>lega rejestracji).</w:t>
      </w:r>
    </w:p>
    <w:p w:rsidR="00037E65" w:rsidRDefault="00032D9A">
      <w:pPr>
        <w:pStyle w:val="NormalnyWeb"/>
        <w:numPr>
          <w:ilvl w:val="0"/>
          <w:numId w:val="4"/>
        </w:numPr>
        <w:tabs>
          <w:tab w:val="left" w:pos="-284"/>
          <w:tab w:val="left" w:pos="0"/>
          <w:tab w:val="left" w:pos="142"/>
          <w:tab w:val="left" w:pos="284"/>
          <w:tab w:val="left" w:pos="426"/>
        </w:tabs>
        <w:suppressAutoHyphens w:val="0"/>
        <w:spacing w:before="120"/>
        <w:ind w:right="7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 Wniosek może być dostarczony listem poleconym, </w:t>
      </w:r>
      <w:r>
        <w:rPr>
          <w:rFonts w:ascii="Arial" w:hAnsi="Arial" w:cs="Arial"/>
          <w:sz w:val="22"/>
          <w:szCs w:val="22"/>
          <w:lang w:val="pl-PL"/>
        </w:rPr>
        <w:t>osobiście lub pocztą kurie</w:t>
      </w:r>
      <w:r>
        <w:rPr>
          <w:rFonts w:ascii="Arial" w:hAnsi="Arial" w:cs="Arial"/>
          <w:sz w:val="22"/>
          <w:szCs w:val="22"/>
          <w:lang w:val="pl-PL"/>
        </w:rPr>
        <w:t>r</w:t>
      </w:r>
      <w:r>
        <w:rPr>
          <w:rFonts w:ascii="Arial" w:hAnsi="Arial" w:cs="Arial"/>
          <w:sz w:val="22"/>
          <w:szCs w:val="22"/>
          <w:lang w:val="pl-PL"/>
        </w:rPr>
        <w:t xml:space="preserve">ską. W przypadku przesłania decyduje data </w:t>
      </w:r>
      <w:r w:rsidR="00E73A55">
        <w:rPr>
          <w:rFonts w:ascii="Arial" w:hAnsi="Arial" w:cs="Arial"/>
          <w:sz w:val="22"/>
          <w:szCs w:val="22"/>
          <w:lang w:val="pl-PL"/>
        </w:rPr>
        <w:t>wpływu</w:t>
      </w:r>
      <w:r>
        <w:rPr>
          <w:rFonts w:ascii="Arial" w:hAnsi="Arial" w:cs="Arial"/>
          <w:sz w:val="22"/>
          <w:szCs w:val="22"/>
          <w:lang w:val="pl-PL"/>
        </w:rPr>
        <w:t>. W przypadku składania wni</w:t>
      </w:r>
      <w:r>
        <w:rPr>
          <w:rFonts w:ascii="Arial" w:hAnsi="Arial" w:cs="Arial"/>
          <w:sz w:val="22"/>
          <w:szCs w:val="22"/>
          <w:lang w:val="pl-PL"/>
        </w:rPr>
        <w:t>o</w:t>
      </w:r>
      <w:r>
        <w:rPr>
          <w:rFonts w:ascii="Arial" w:hAnsi="Arial" w:cs="Arial"/>
          <w:sz w:val="22"/>
          <w:szCs w:val="22"/>
          <w:lang w:val="pl-PL"/>
        </w:rPr>
        <w:t>sku osobiście (od poniedziałku do piątku w godzinach pracy Urz</w:t>
      </w:r>
      <w:r>
        <w:rPr>
          <w:rFonts w:ascii="Arial" w:hAnsi="Arial" w:cs="Arial"/>
          <w:sz w:val="22"/>
          <w:szCs w:val="22"/>
          <w:lang w:val="pl-PL"/>
        </w:rPr>
        <w:t>ę</w:t>
      </w:r>
      <w:r>
        <w:rPr>
          <w:rFonts w:ascii="Arial" w:hAnsi="Arial" w:cs="Arial"/>
          <w:sz w:val="22"/>
          <w:szCs w:val="22"/>
          <w:lang w:val="pl-PL"/>
        </w:rPr>
        <w:t>du Mie</w:t>
      </w:r>
      <w:r>
        <w:rPr>
          <w:rFonts w:ascii="Arial" w:hAnsi="Arial" w:cs="Arial"/>
          <w:sz w:val="22"/>
          <w:szCs w:val="22"/>
          <w:lang w:val="pl-PL"/>
        </w:rPr>
        <w:t>j</w:t>
      </w:r>
      <w:r>
        <w:rPr>
          <w:rFonts w:ascii="Arial" w:hAnsi="Arial" w:cs="Arial"/>
          <w:sz w:val="22"/>
          <w:szCs w:val="22"/>
          <w:lang w:val="pl-PL"/>
        </w:rPr>
        <w:t>skiego w Ostrowie Wielkopolskim, w Biurze Funduszu Grantowego), wni</w:t>
      </w:r>
      <w:r>
        <w:rPr>
          <w:rFonts w:ascii="Arial" w:hAnsi="Arial" w:cs="Arial"/>
          <w:sz w:val="22"/>
          <w:szCs w:val="22"/>
          <w:lang w:val="pl-PL"/>
        </w:rPr>
        <w:t>o</w:t>
      </w:r>
      <w:r>
        <w:rPr>
          <w:rFonts w:ascii="Arial" w:hAnsi="Arial" w:cs="Arial"/>
          <w:sz w:val="22"/>
          <w:szCs w:val="22"/>
          <w:lang w:val="pl-PL"/>
        </w:rPr>
        <w:t>sk</w:t>
      </w:r>
      <w:r>
        <w:rPr>
          <w:rFonts w:ascii="Arial" w:hAnsi="Arial" w:cs="Arial"/>
          <w:sz w:val="22"/>
          <w:szCs w:val="22"/>
          <w:lang w:val="pl-PL"/>
        </w:rPr>
        <w:t>o</w:t>
      </w:r>
      <w:r>
        <w:rPr>
          <w:rFonts w:ascii="Arial" w:hAnsi="Arial" w:cs="Arial"/>
          <w:sz w:val="22"/>
          <w:szCs w:val="22"/>
          <w:lang w:val="pl-PL"/>
        </w:rPr>
        <w:t>dawca otrz</w:t>
      </w:r>
      <w:r>
        <w:rPr>
          <w:rFonts w:ascii="Arial" w:hAnsi="Arial" w:cs="Arial"/>
          <w:sz w:val="22"/>
          <w:szCs w:val="22"/>
          <w:lang w:val="pl-PL"/>
        </w:rPr>
        <w:t>y</w:t>
      </w:r>
      <w:r>
        <w:rPr>
          <w:rFonts w:ascii="Arial" w:hAnsi="Arial" w:cs="Arial"/>
          <w:sz w:val="22"/>
          <w:szCs w:val="22"/>
          <w:lang w:val="pl-PL"/>
        </w:rPr>
        <w:t>ma potwierdzenie złożenia wniosku z datą jego przyjęcia.</w:t>
      </w:r>
    </w:p>
    <w:p w:rsidR="00037E65" w:rsidRDefault="00032D9A">
      <w:pPr>
        <w:tabs>
          <w:tab w:val="left" w:pos="0"/>
        </w:tabs>
      </w:pPr>
      <w:r>
        <w:rPr>
          <w:rFonts w:ascii="Arial" w:hAnsi="Arial" w:cs="Arial"/>
          <w:sz w:val="22"/>
          <w:szCs w:val="22"/>
          <w:lang w:val="pl-PL"/>
        </w:rPr>
        <w:t xml:space="preserve">Wniosek wraz z </w:t>
      </w:r>
      <w:r>
        <w:rPr>
          <w:rFonts w:ascii="Arial" w:hAnsi="Arial" w:cs="Arial"/>
          <w:color w:val="000000"/>
          <w:sz w:val="22"/>
          <w:szCs w:val="22"/>
          <w:lang w:val="pl-PL"/>
        </w:rPr>
        <w:t xml:space="preserve">wymaganymi załącznikami </w:t>
      </w:r>
      <w:r>
        <w:rPr>
          <w:rFonts w:ascii="Arial" w:hAnsi="Arial" w:cs="Arial"/>
          <w:sz w:val="22"/>
          <w:szCs w:val="22"/>
          <w:lang w:val="pl-PL"/>
        </w:rPr>
        <w:t xml:space="preserve">należy złożyć </w:t>
      </w:r>
      <w:r>
        <w:rPr>
          <w:rFonts w:ascii="Arial" w:hAnsi="Arial" w:cs="Arial"/>
          <w:sz w:val="22"/>
          <w:szCs w:val="22"/>
          <w:lang w:val="pl-PL"/>
        </w:rPr>
        <w:t>pod następującym adresem:</w:t>
      </w:r>
      <w:r>
        <w:rPr>
          <w:rFonts w:ascii="Arial" w:hAnsi="Arial" w:cs="Arial"/>
          <w:sz w:val="22"/>
          <w:szCs w:val="22"/>
          <w:lang w:val="pl-PL"/>
        </w:rPr>
        <w:br/>
        <w:t xml:space="preserve">               </w:t>
      </w:r>
    </w:p>
    <w:p w:rsidR="00037E65" w:rsidRDefault="00032D9A">
      <w:pPr>
        <w:tabs>
          <w:tab w:val="left" w:pos="0"/>
        </w:tabs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>Stowarzyszenie Fundusz Grantowy Dobrego Sąsiedztwa</w:t>
      </w:r>
    </w:p>
    <w:p w:rsidR="00037E65" w:rsidRDefault="00032D9A">
      <w:pPr>
        <w:tabs>
          <w:tab w:val="left" w:pos="0"/>
        </w:tabs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>dla Ostrowa Wielkopolskiego</w:t>
      </w:r>
    </w:p>
    <w:p w:rsidR="00037E65" w:rsidRDefault="00032D9A">
      <w:pPr>
        <w:tabs>
          <w:tab w:val="left" w:pos="0"/>
        </w:tabs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 xml:space="preserve">Urząd Miejski w Ostrowie Wielkopolskim </w:t>
      </w:r>
    </w:p>
    <w:p w:rsidR="00037E65" w:rsidRDefault="00032D9A">
      <w:pPr>
        <w:tabs>
          <w:tab w:val="left" w:pos="0"/>
        </w:tabs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>al. Powstańców Wielkopolskich 18</w:t>
      </w:r>
    </w:p>
    <w:p w:rsidR="00037E65" w:rsidRDefault="00032D9A">
      <w:pPr>
        <w:tabs>
          <w:tab w:val="left" w:pos="0"/>
        </w:tabs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>63-400 Ostrów Wielkopolski</w:t>
      </w:r>
    </w:p>
    <w:p w:rsidR="00037E65" w:rsidRDefault="00032D9A">
      <w:pPr>
        <w:pStyle w:val="NormalnyWeb"/>
        <w:tabs>
          <w:tab w:val="left" w:pos="0"/>
        </w:tabs>
        <w:ind w:right="15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Style w:val="Pogrubienie"/>
          <w:rFonts w:ascii="Arial" w:hAnsi="Arial" w:cs="Arial"/>
          <w:sz w:val="22"/>
          <w:szCs w:val="22"/>
          <w:lang w:val="pl-PL"/>
        </w:rPr>
        <w:t>IV. RODZAJE PROJEKTÓW, KT</w:t>
      </w:r>
      <w:r>
        <w:rPr>
          <w:rStyle w:val="Pogrubienie"/>
          <w:rFonts w:ascii="Arial" w:hAnsi="Arial" w:cs="Arial"/>
          <w:sz w:val="22"/>
          <w:szCs w:val="22"/>
          <w:lang w:val="pl-PL"/>
        </w:rPr>
        <w:t xml:space="preserve">ÓRE MOGĄ BYĆ DOFINANSOWANE </w:t>
      </w:r>
    </w:p>
    <w:p w:rsidR="00037E65" w:rsidRPr="00032D9A" w:rsidRDefault="00032D9A">
      <w:pPr>
        <w:pStyle w:val="NormalnyWeb"/>
        <w:numPr>
          <w:ilvl w:val="0"/>
          <w:numId w:val="7"/>
        </w:numPr>
        <w:tabs>
          <w:tab w:val="left" w:pos="0"/>
        </w:tabs>
        <w:ind w:right="150"/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Projekt wpisuje się w cele statutowe Stowarzyszenia Fundusz Grantowy Dobrego Sąsiedztwa dla Ostrowa Wielkopolskiego oraz wpisuje  się w realizację  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celów statutowych wnioskodawcy.</w:t>
      </w:r>
    </w:p>
    <w:p w:rsidR="00037E65" w:rsidRPr="00032D9A" w:rsidRDefault="00032D9A">
      <w:pPr>
        <w:pStyle w:val="NormalnyWeb"/>
        <w:numPr>
          <w:ilvl w:val="0"/>
          <w:numId w:val="7"/>
        </w:numPr>
        <w:tabs>
          <w:tab w:val="left" w:pos="0"/>
        </w:tabs>
        <w:ind w:right="150"/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  <w:r w:rsidRPr="00032D9A">
        <w:rPr>
          <w:rFonts w:ascii="Arial" w:hAnsi="Arial" w:cs="Arial"/>
          <w:color w:val="000000"/>
          <w:sz w:val="22"/>
          <w:szCs w:val="22"/>
          <w:lang w:val="pl-PL"/>
        </w:rPr>
        <w:t>Proje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k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t może b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y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ć realiz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ow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a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ny wyłą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c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zn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i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e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 xml:space="preserve"> 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w ok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r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 xml:space="preserve">esie 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o</w:t>
      </w:r>
      <w:r w:rsidR="00E73A55" w:rsidRPr="00032D9A">
        <w:rPr>
          <w:rFonts w:ascii="Arial" w:hAnsi="Arial" w:cs="Arial"/>
          <w:strike/>
          <w:color w:val="000000"/>
          <w:sz w:val="22"/>
          <w:szCs w:val="22"/>
          <w:lang w:val="pl-PL"/>
        </w:rPr>
        <w:t>d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 xml:space="preserve"> </w:t>
      </w:r>
      <w:r w:rsidR="00E73A55" w:rsidRPr="00032D9A">
        <w:rPr>
          <w:rFonts w:ascii="Arial" w:hAnsi="Arial" w:cs="Arial"/>
          <w:color w:val="000000"/>
          <w:sz w:val="22"/>
          <w:szCs w:val="22"/>
          <w:lang w:val="pl-PL"/>
        </w:rPr>
        <w:t xml:space="preserve">1.10.2026 r. 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do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 xml:space="preserve"> 11.12.2026 r.</w:t>
      </w:r>
    </w:p>
    <w:p w:rsidR="00037E65" w:rsidRDefault="00032D9A">
      <w:pPr>
        <w:pStyle w:val="NormalnyWeb"/>
        <w:numPr>
          <w:ilvl w:val="0"/>
          <w:numId w:val="7"/>
        </w:numPr>
        <w:tabs>
          <w:tab w:val="left" w:pos="0"/>
        </w:tabs>
        <w:ind w:right="15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Dofinansowanie z Funduszu Grantowego nie może  przekroczyć 80% całkowitych kosztów projektu.</w:t>
      </w:r>
    </w:p>
    <w:p w:rsidR="00037E65" w:rsidRDefault="00032D9A">
      <w:pPr>
        <w:pStyle w:val="NormalnyWeb"/>
        <w:numPr>
          <w:ilvl w:val="0"/>
          <w:numId w:val="7"/>
        </w:numPr>
        <w:tabs>
          <w:tab w:val="left" w:pos="0"/>
        </w:tabs>
        <w:ind w:right="15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lastRenderedPageBreak/>
        <w:t>Wnioskodawca ma prawo do złożenia maksymalnie 3  wniosków</w:t>
      </w:r>
      <w:r>
        <w:rPr>
          <w:rFonts w:ascii="Arial" w:hAnsi="Arial" w:cs="Arial"/>
          <w:color w:val="000000"/>
          <w:sz w:val="22"/>
          <w:szCs w:val="22"/>
          <w:lang w:val="pl-PL"/>
        </w:rPr>
        <w:t>. Wnioski złożone przez organizacje pozarządowe,</w:t>
      </w:r>
      <w:r>
        <w:rPr>
          <w:rFonts w:ascii="Arial" w:hAnsi="Arial" w:cs="Arial"/>
          <w:color w:val="000000"/>
          <w:sz w:val="22"/>
          <w:szCs w:val="22"/>
          <w:lang w:val="pl-PL"/>
        </w:rPr>
        <w:t xml:space="preserve"> jak i ze wsparciem organizacji pozarządowych, będą traktowane jak wnioski złożone przez ten sam podmiot.</w:t>
      </w:r>
    </w:p>
    <w:p w:rsidR="00037E65" w:rsidRDefault="00032D9A">
      <w:pPr>
        <w:pStyle w:val="NormalnyWeb"/>
        <w:numPr>
          <w:ilvl w:val="0"/>
          <w:numId w:val="7"/>
        </w:numPr>
        <w:tabs>
          <w:tab w:val="left" w:pos="0"/>
        </w:tabs>
        <w:ind w:right="15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Granty w całości muszą być wykorzystane na terenie gmin założycieli Stowarzyszenia.</w:t>
      </w:r>
    </w:p>
    <w:p w:rsidR="00037E65" w:rsidRDefault="00032D9A">
      <w:pPr>
        <w:pStyle w:val="NormalnyWeb"/>
        <w:numPr>
          <w:ilvl w:val="0"/>
          <w:numId w:val="7"/>
        </w:numPr>
        <w:tabs>
          <w:tab w:val="left" w:pos="0"/>
        </w:tabs>
        <w:ind w:right="15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Środki z Funduszu Grantowego </w:t>
      </w:r>
      <w:r>
        <w:rPr>
          <w:rFonts w:ascii="Arial" w:hAnsi="Arial" w:cs="Arial"/>
          <w:sz w:val="22"/>
          <w:szCs w:val="22"/>
          <w:u w:val="single"/>
          <w:lang w:val="pl-PL"/>
        </w:rPr>
        <w:t>nie mogą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u w:val="single"/>
          <w:lang w:val="pl-PL"/>
        </w:rPr>
        <w:t>być łączone</w:t>
      </w:r>
      <w:r>
        <w:rPr>
          <w:rFonts w:ascii="Arial" w:hAnsi="Arial" w:cs="Arial"/>
          <w:sz w:val="22"/>
          <w:szCs w:val="22"/>
          <w:lang w:val="pl-PL"/>
        </w:rPr>
        <w:t xml:space="preserve"> z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e</w:t>
      </w:r>
      <w:r>
        <w:rPr>
          <w:rFonts w:ascii="Arial" w:hAnsi="Arial" w:cs="Arial"/>
          <w:sz w:val="22"/>
          <w:szCs w:val="22"/>
          <w:lang w:val="pl-PL"/>
        </w:rPr>
        <w:t xml:space="preserve"> środkami poch</w:t>
      </w:r>
      <w:r>
        <w:rPr>
          <w:rFonts w:ascii="Arial" w:hAnsi="Arial" w:cs="Arial"/>
          <w:sz w:val="22"/>
          <w:szCs w:val="22"/>
          <w:lang w:val="pl-PL"/>
        </w:rPr>
        <w:t>odzącymi z dotacji od właściwych jednostek samorządu terytorialnego. Na jedno zadanie wnioskodawca może otrzymać dotację z budżetu gminy lub z Funduszu Grantowego.</w:t>
      </w:r>
    </w:p>
    <w:p w:rsidR="00037E65" w:rsidRDefault="00032D9A">
      <w:pPr>
        <w:pStyle w:val="NormalnyWeb"/>
        <w:numPr>
          <w:ilvl w:val="0"/>
          <w:numId w:val="7"/>
        </w:numPr>
        <w:tabs>
          <w:tab w:val="left" w:pos="0"/>
        </w:tabs>
        <w:ind w:right="15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Środki z Funduszu Grantowego </w:t>
      </w:r>
      <w:r>
        <w:rPr>
          <w:rFonts w:ascii="Arial" w:hAnsi="Arial" w:cs="Arial"/>
          <w:sz w:val="22"/>
          <w:szCs w:val="22"/>
          <w:u w:val="single"/>
          <w:lang w:val="pl-PL"/>
        </w:rPr>
        <w:t>mogą być łączone</w:t>
      </w:r>
      <w:r>
        <w:rPr>
          <w:rFonts w:ascii="Arial" w:hAnsi="Arial" w:cs="Arial"/>
          <w:sz w:val="22"/>
          <w:szCs w:val="22"/>
          <w:lang w:val="pl-PL"/>
        </w:rPr>
        <w:t xml:space="preserve"> z innymi środkami pochodzącymi od darczyńców p</w:t>
      </w:r>
      <w:r>
        <w:rPr>
          <w:rFonts w:ascii="Arial" w:hAnsi="Arial" w:cs="Arial"/>
          <w:sz w:val="22"/>
          <w:szCs w:val="22"/>
          <w:lang w:val="pl-PL"/>
        </w:rPr>
        <w:t>rywatnych, innych organów administracji publicznej (np. Starostwa Powiatowego, Urzędu Marszałkowskiego), stanowią wówczas wkład własny  w budżecie projektu.</w:t>
      </w:r>
    </w:p>
    <w:p w:rsidR="00037E65" w:rsidRDefault="00032D9A">
      <w:pPr>
        <w:pStyle w:val="NormalnyWeb"/>
        <w:tabs>
          <w:tab w:val="left" w:pos="0"/>
        </w:tabs>
        <w:ind w:right="15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Style w:val="Pogrubienie"/>
          <w:rFonts w:ascii="Arial" w:hAnsi="Arial" w:cs="Arial"/>
          <w:sz w:val="22"/>
          <w:szCs w:val="22"/>
          <w:lang w:val="pl-PL"/>
        </w:rPr>
        <w:t xml:space="preserve">V. CO ZWIĘKSZA ATRAKCYJNOŚĆ WNIOSKU? </w:t>
      </w:r>
    </w:p>
    <w:p w:rsidR="00037E65" w:rsidRDefault="00032D9A">
      <w:pPr>
        <w:pStyle w:val="NormalnyWeb"/>
        <w:numPr>
          <w:ilvl w:val="0"/>
          <w:numId w:val="3"/>
        </w:numPr>
        <w:tabs>
          <w:tab w:val="left" w:pos="0"/>
          <w:tab w:val="left" w:pos="284"/>
        </w:tabs>
        <w:spacing w:after="0" w:line="100" w:lineRule="atLeast"/>
        <w:ind w:left="57" w:firstLine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Innowacyjny pomysł.</w:t>
      </w:r>
      <w:r>
        <w:rPr>
          <w:rFonts w:ascii="Arial" w:hAnsi="Arial" w:cs="Arial"/>
          <w:sz w:val="22"/>
          <w:szCs w:val="22"/>
          <w:lang w:val="pl-PL"/>
        </w:rPr>
        <w:br/>
      </w:r>
    </w:p>
    <w:p w:rsidR="00037E65" w:rsidRDefault="00032D9A">
      <w:pPr>
        <w:pStyle w:val="NormalnyWeb"/>
        <w:numPr>
          <w:ilvl w:val="0"/>
          <w:numId w:val="3"/>
        </w:numPr>
        <w:tabs>
          <w:tab w:val="left" w:pos="0"/>
          <w:tab w:val="left" w:pos="284"/>
        </w:tabs>
        <w:spacing w:before="0" w:line="100" w:lineRule="atLeast"/>
        <w:ind w:left="57" w:firstLine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Inicjatywy wspierające budowę kapitału ludzkiego i społecznego, w szczególności aktywnie angażujące do udziału w projekcie przedstawicieli społeczności lokalnych. </w:t>
      </w:r>
    </w:p>
    <w:p w:rsidR="00037E65" w:rsidRDefault="00032D9A">
      <w:pPr>
        <w:pStyle w:val="NormalnyWeb"/>
        <w:numPr>
          <w:ilvl w:val="0"/>
          <w:numId w:val="3"/>
        </w:numPr>
        <w:tabs>
          <w:tab w:val="left" w:pos="0"/>
          <w:tab w:val="left" w:pos="284"/>
        </w:tabs>
        <w:spacing w:before="0" w:line="100" w:lineRule="atLeast"/>
        <w:ind w:left="57" w:firstLine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Inicjatywy promujące wolontariat oraz mobilizujące do udziału w projekcie  osoby, które do t</w:t>
      </w:r>
      <w:r>
        <w:rPr>
          <w:rFonts w:ascii="Arial" w:hAnsi="Arial" w:cs="Arial"/>
          <w:sz w:val="22"/>
          <w:szCs w:val="22"/>
          <w:lang w:val="pl-PL"/>
        </w:rPr>
        <w:t>ej pory nie włączały się w działania społeczne.</w:t>
      </w:r>
    </w:p>
    <w:p w:rsidR="00037E65" w:rsidRDefault="00032D9A">
      <w:pPr>
        <w:pStyle w:val="NormalnyWeb"/>
        <w:numPr>
          <w:ilvl w:val="0"/>
          <w:numId w:val="3"/>
        </w:numPr>
        <w:tabs>
          <w:tab w:val="left" w:pos="0"/>
          <w:tab w:val="left" w:pos="284"/>
        </w:tabs>
        <w:spacing w:before="0" w:line="100" w:lineRule="atLeast"/>
        <w:ind w:left="57" w:firstLine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Inicjatywy o charakterze międzypokoleniowym.</w:t>
      </w:r>
    </w:p>
    <w:p w:rsidR="00037E65" w:rsidRDefault="00032D9A">
      <w:pPr>
        <w:pStyle w:val="NormalnyWeb"/>
        <w:numPr>
          <w:ilvl w:val="0"/>
          <w:numId w:val="3"/>
        </w:numPr>
        <w:tabs>
          <w:tab w:val="left" w:pos="0"/>
          <w:tab w:val="left" w:pos="284"/>
        </w:tabs>
        <w:spacing w:before="0" w:line="100" w:lineRule="atLeast"/>
        <w:ind w:left="57" w:firstLine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Partnerstwo zawarte w celu  realizacji projektu -  projekt może być realizowany z innymi organizacjami, partnerami biznesowymi i publicznymi, w tym z samorządem.</w:t>
      </w:r>
    </w:p>
    <w:p w:rsidR="00037E65" w:rsidRDefault="00032D9A">
      <w:pPr>
        <w:pStyle w:val="NormalnyWeb"/>
        <w:numPr>
          <w:ilvl w:val="0"/>
          <w:numId w:val="3"/>
        </w:numPr>
        <w:tabs>
          <w:tab w:val="left" w:pos="0"/>
          <w:tab w:val="left" w:pos="284"/>
        </w:tabs>
        <w:spacing w:before="0" w:line="100" w:lineRule="atLeast"/>
        <w:ind w:left="57" w:firstLine="0"/>
        <w:rPr>
          <w:rStyle w:val="Pogrubienie"/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Z</w:t>
      </w:r>
      <w:r>
        <w:rPr>
          <w:rFonts w:ascii="Arial" w:hAnsi="Arial" w:cs="Arial"/>
          <w:sz w:val="22"/>
          <w:szCs w:val="22"/>
          <w:lang w:val="pl-PL"/>
        </w:rPr>
        <w:t xml:space="preserve">akładane koszty są realnymi wydatkami, adekwatnymi do planowanych               w projekcie działań, spełniającymi warunki uznania ich za koszty kwalifikowane. </w:t>
      </w:r>
      <w:r>
        <w:rPr>
          <w:rFonts w:ascii="Arial" w:hAnsi="Arial" w:cs="Arial"/>
          <w:sz w:val="22"/>
          <w:szCs w:val="22"/>
          <w:lang w:val="pl-PL"/>
        </w:rPr>
        <w:br/>
      </w:r>
    </w:p>
    <w:p w:rsidR="00037E65" w:rsidRDefault="00032D9A">
      <w:pPr>
        <w:pStyle w:val="NormalnyWeb"/>
        <w:tabs>
          <w:tab w:val="left" w:pos="0"/>
          <w:tab w:val="left" w:pos="142"/>
        </w:tabs>
        <w:ind w:right="15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Style w:val="Pogrubienie"/>
          <w:rFonts w:ascii="Arial" w:hAnsi="Arial" w:cs="Arial"/>
          <w:sz w:val="22"/>
          <w:szCs w:val="22"/>
          <w:lang w:val="pl-PL"/>
        </w:rPr>
        <w:t xml:space="preserve">VI. DZIAŁANIA, KTÓRE </w:t>
      </w:r>
      <w:r>
        <w:rPr>
          <w:rStyle w:val="Pogrubienie"/>
          <w:rFonts w:ascii="Arial" w:hAnsi="Arial" w:cs="Arial"/>
          <w:sz w:val="22"/>
          <w:szCs w:val="22"/>
          <w:u w:val="single"/>
          <w:lang w:val="pl-PL"/>
        </w:rPr>
        <w:t xml:space="preserve">MOGĄ BYĆ </w:t>
      </w:r>
      <w:r>
        <w:rPr>
          <w:rStyle w:val="Pogrubienie"/>
          <w:rFonts w:ascii="Arial" w:hAnsi="Arial" w:cs="Arial"/>
          <w:sz w:val="22"/>
          <w:szCs w:val="22"/>
          <w:lang w:val="pl-PL"/>
        </w:rPr>
        <w:t>FINANSOWANE.</w:t>
      </w:r>
    </w:p>
    <w:p w:rsidR="00037E65" w:rsidRDefault="00032D9A">
      <w:pPr>
        <w:pStyle w:val="NormalnyWeb"/>
        <w:tabs>
          <w:tab w:val="left" w:pos="0"/>
          <w:tab w:val="left" w:pos="142"/>
        </w:tabs>
        <w:ind w:right="147"/>
        <w:jc w:val="both"/>
        <w:rPr>
          <w:rFonts w:ascii="Arial" w:hAnsi="Arial" w:cs="Arial"/>
          <w:sz w:val="22"/>
          <w:szCs w:val="22"/>
          <w:u w:val="single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Finansowane działania mogą obejmować, między </w:t>
      </w:r>
      <w:r>
        <w:rPr>
          <w:rFonts w:ascii="Arial" w:hAnsi="Arial" w:cs="Arial"/>
          <w:sz w:val="22"/>
          <w:szCs w:val="22"/>
          <w:lang w:val="pl-PL"/>
        </w:rPr>
        <w:t>innymi:</w:t>
      </w:r>
    </w:p>
    <w:p w:rsidR="00037E65" w:rsidRDefault="00032D9A">
      <w:pPr>
        <w:pStyle w:val="NormalnyWeb"/>
        <w:tabs>
          <w:tab w:val="left" w:pos="0"/>
          <w:tab w:val="left" w:pos="142"/>
        </w:tabs>
        <w:spacing w:line="360" w:lineRule="auto"/>
        <w:ind w:right="147"/>
        <w:jc w:val="both"/>
      </w:pPr>
      <w:r>
        <w:rPr>
          <w:rFonts w:ascii="Arial" w:hAnsi="Arial" w:cs="Arial"/>
          <w:sz w:val="22"/>
          <w:szCs w:val="22"/>
          <w:u w:val="single"/>
          <w:lang w:val="pl-PL"/>
        </w:rPr>
        <w:t>Działania bezpośrednio związane z realizacją projektu</w:t>
      </w:r>
      <w:r>
        <w:rPr>
          <w:rFonts w:ascii="Arial" w:hAnsi="Arial" w:cs="Arial"/>
          <w:sz w:val="22"/>
          <w:szCs w:val="22"/>
          <w:lang w:val="pl-PL"/>
        </w:rPr>
        <w:t>, w szczególności:</w:t>
      </w:r>
    </w:p>
    <w:p w:rsidR="00037E65" w:rsidRDefault="00032D9A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uppressAutoHyphens w:val="0"/>
        <w:spacing w:line="360" w:lineRule="auto"/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Umowy dla  realizatorów projektu (nie więcej niż do 50 % kwoty dotacji). </w:t>
      </w:r>
    </w:p>
    <w:p w:rsidR="00037E65" w:rsidRDefault="00032D9A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uppressAutoHyphens w:val="0"/>
        <w:spacing w:line="360" w:lineRule="auto"/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lastRenderedPageBreak/>
        <w:t>Zakup drobnego sprzętu niezbędnego do bezpośredniej realizacji zadania.</w:t>
      </w:r>
    </w:p>
    <w:p w:rsidR="00037E65" w:rsidRDefault="00032D9A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uppressAutoHyphens w:val="0"/>
        <w:spacing w:line="360" w:lineRule="auto"/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Zakup materiałów papierniczych</w:t>
      </w:r>
      <w:r>
        <w:rPr>
          <w:rFonts w:ascii="Arial" w:hAnsi="Arial" w:cs="Arial"/>
          <w:sz w:val="22"/>
          <w:szCs w:val="22"/>
          <w:lang w:val="pl-PL"/>
        </w:rPr>
        <w:t xml:space="preserve"> niezbędnych do bezpośredniej  realizacji zadania.</w:t>
      </w:r>
    </w:p>
    <w:p w:rsidR="00037E65" w:rsidRDefault="00032D9A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uppressAutoHyphens w:val="0"/>
        <w:spacing w:line="360" w:lineRule="auto"/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Najem pomieszczeń do realizacji zadania.</w:t>
      </w:r>
    </w:p>
    <w:p w:rsidR="00037E65" w:rsidRDefault="00032D9A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uppressAutoHyphens w:val="0"/>
        <w:spacing w:line="360" w:lineRule="auto"/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Promocja działań, reklama (np. media, broszury, plakaty).</w:t>
      </w:r>
    </w:p>
    <w:p w:rsidR="00037E65" w:rsidRDefault="00032D9A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uppressAutoHyphens w:val="0"/>
        <w:spacing w:line="360" w:lineRule="auto"/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Wyżywienie, zakup produktów żywnościowych dla osób biorących udział w  proje</w:t>
      </w:r>
      <w:r>
        <w:rPr>
          <w:rFonts w:ascii="Arial" w:hAnsi="Arial" w:cs="Arial"/>
          <w:sz w:val="22"/>
          <w:szCs w:val="22"/>
          <w:lang w:val="pl-PL"/>
        </w:rPr>
        <w:t>k</w:t>
      </w:r>
      <w:r>
        <w:rPr>
          <w:rFonts w:ascii="Arial" w:hAnsi="Arial" w:cs="Arial"/>
          <w:sz w:val="22"/>
          <w:szCs w:val="22"/>
          <w:lang w:val="pl-PL"/>
        </w:rPr>
        <w:t>cie (nie więcej niż do 50 % k</w:t>
      </w:r>
      <w:r>
        <w:rPr>
          <w:rFonts w:ascii="Arial" w:hAnsi="Arial" w:cs="Arial"/>
          <w:sz w:val="22"/>
          <w:szCs w:val="22"/>
          <w:lang w:val="pl-PL"/>
        </w:rPr>
        <w:t>woty dotacji).</w:t>
      </w:r>
    </w:p>
    <w:p w:rsidR="00037E65" w:rsidRDefault="00032D9A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uppressAutoHyphens w:val="0"/>
        <w:spacing w:line="360" w:lineRule="auto"/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Obsługa finansowo – księgowa niezbędna do realizacji projektu (nie więcej niż do 5%  kwoty dotacji).</w:t>
      </w:r>
    </w:p>
    <w:p w:rsidR="00037E65" w:rsidRDefault="00032D9A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uppressAutoHyphens w:val="0"/>
        <w:spacing w:line="360" w:lineRule="auto"/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Bilety wstępu dla uczestników projektu.</w:t>
      </w:r>
    </w:p>
    <w:p w:rsidR="00037E65" w:rsidRDefault="00032D9A">
      <w:pPr>
        <w:numPr>
          <w:ilvl w:val="0"/>
          <w:numId w:val="2"/>
        </w:numPr>
        <w:tabs>
          <w:tab w:val="left" w:pos="0"/>
          <w:tab w:val="left" w:pos="142"/>
          <w:tab w:val="left" w:pos="284"/>
        </w:tabs>
        <w:suppressAutoHyphens w:val="0"/>
        <w:spacing w:line="360" w:lineRule="auto"/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Transport dla uczestników projektu.</w:t>
      </w:r>
    </w:p>
    <w:p w:rsidR="00037E65" w:rsidRDefault="00032D9A">
      <w:pPr>
        <w:pStyle w:val="NormalnyWeb"/>
        <w:tabs>
          <w:tab w:val="left" w:pos="0"/>
        </w:tabs>
        <w:ind w:right="15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Style w:val="Pogrubienie"/>
          <w:rFonts w:ascii="Arial" w:hAnsi="Arial" w:cs="Arial"/>
          <w:sz w:val="22"/>
          <w:szCs w:val="22"/>
          <w:lang w:val="pl-PL"/>
        </w:rPr>
        <w:t xml:space="preserve">VII. DZIAŁANIA, KTÓRE </w:t>
      </w:r>
      <w:r>
        <w:rPr>
          <w:rStyle w:val="Pogrubienie"/>
          <w:rFonts w:ascii="Arial" w:hAnsi="Arial" w:cs="Arial"/>
          <w:sz w:val="22"/>
          <w:szCs w:val="22"/>
          <w:u w:val="single"/>
          <w:lang w:val="pl-PL"/>
        </w:rPr>
        <w:t>NIE MOGĄ BYĆ</w:t>
      </w:r>
      <w:r>
        <w:rPr>
          <w:rStyle w:val="Pogrubienie"/>
          <w:rFonts w:ascii="Arial" w:hAnsi="Arial" w:cs="Arial"/>
          <w:sz w:val="22"/>
          <w:szCs w:val="22"/>
          <w:lang w:val="pl-PL"/>
        </w:rPr>
        <w:t xml:space="preserve"> FINANSOWANE.</w:t>
      </w:r>
    </w:p>
    <w:p w:rsidR="00037E65" w:rsidRDefault="00032D9A">
      <w:pPr>
        <w:tabs>
          <w:tab w:val="left" w:pos="0"/>
          <w:tab w:val="left" w:pos="360"/>
        </w:tabs>
        <w:suppressAutoHyphens w:val="0"/>
        <w:spacing w:before="80" w:line="360" w:lineRule="auto"/>
        <w:ind w:right="-493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Koszty, które nie mogą być finansowane ze środków Funduszu Grantowego: </w:t>
      </w:r>
    </w:p>
    <w:p w:rsidR="00037E65" w:rsidRDefault="00032D9A">
      <w:pPr>
        <w:numPr>
          <w:ilvl w:val="0"/>
          <w:numId w:val="9"/>
        </w:numPr>
        <w:tabs>
          <w:tab w:val="left" w:pos="0"/>
          <w:tab w:val="left" w:pos="567"/>
        </w:tabs>
        <w:suppressAutoHyphens w:val="0"/>
        <w:spacing w:line="360" w:lineRule="auto"/>
        <w:ind w:right="-493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Prowadzenie działalności gospodarczej.</w:t>
      </w:r>
    </w:p>
    <w:p w:rsidR="00037E65" w:rsidRDefault="00032D9A">
      <w:pPr>
        <w:numPr>
          <w:ilvl w:val="0"/>
          <w:numId w:val="9"/>
        </w:numPr>
        <w:tabs>
          <w:tab w:val="left" w:pos="0"/>
          <w:tab w:val="left" w:pos="567"/>
        </w:tabs>
        <w:suppressAutoHyphens w:val="0"/>
        <w:spacing w:line="360" w:lineRule="auto"/>
        <w:ind w:right="-493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Nagrody finansowe i jubileuszowe dla osób fizycznych.</w:t>
      </w:r>
    </w:p>
    <w:p w:rsidR="00037E65" w:rsidRDefault="00032D9A">
      <w:pPr>
        <w:numPr>
          <w:ilvl w:val="0"/>
          <w:numId w:val="9"/>
        </w:numPr>
        <w:tabs>
          <w:tab w:val="left" w:pos="0"/>
          <w:tab w:val="left" w:pos="567"/>
        </w:tabs>
        <w:suppressAutoHyphens w:val="0"/>
        <w:spacing w:line="360" w:lineRule="auto"/>
        <w:ind w:right="-493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Stypendia i dotacje.</w:t>
      </w:r>
    </w:p>
    <w:p w:rsidR="00037E65" w:rsidRDefault="00032D9A">
      <w:pPr>
        <w:numPr>
          <w:ilvl w:val="0"/>
          <w:numId w:val="9"/>
        </w:numPr>
        <w:tabs>
          <w:tab w:val="left" w:pos="0"/>
          <w:tab w:val="left" w:pos="567"/>
        </w:tabs>
        <w:suppressAutoHyphens w:val="0"/>
        <w:spacing w:line="360" w:lineRule="auto"/>
        <w:ind w:right="-493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Programy badawcze.</w:t>
      </w:r>
    </w:p>
    <w:p w:rsidR="00037E65" w:rsidRDefault="00032D9A">
      <w:pPr>
        <w:numPr>
          <w:ilvl w:val="0"/>
          <w:numId w:val="9"/>
        </w:numPr>
        <w:tabs>
          <w:tab w:val="left" w:pos="0"/>
          <w:tab w:val="left" w:pos="567"/>
        </w:tabs>
        <w:suppressAutoHyphens w:val="0"/>
        <w:spacing w:line="360" w:lineRule="auto"/>
        <w:ind w:right="-493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Zakup środk</w:t>
      </w:r>
      <w:r w:rsidRPr="00032D9A">
        <w:rPr>
          <w:rFonts w:ascii="Arial" w:hAnsi="Arial" w:cs="Arial"/>
          <w:color w:val="000000"/>
          <w:sz w:val="22"/>
          <w:szCs w:val="22"/>
          <w:lang w:val="pl-PL"/>
        </w:rPr>
        <w:t>ów</w:t>
      </w:r>
      <w:r>
        <w:rPr>
          <w:rFonts w:ascii="Arial" w:hAnsi="Arial" w:cs="Arial"/>
          <w:sz w:val="22"/>
          <w:szCs w:val="22"/>
          <w:lang w:val="pl-PL"/>
        </w:rPr>
        <w:t xml:space="preserve"> trwałych (zgodnie z definicją </w:t>
      </w:r>
      <w:r>
        <w:rPr>
          <w:rFonts w:ascii="Arial" w:hAnsi="Arial" w:cs="Arial"/>
          <w:color w:val="28282A"/>
          <w:sz w:val="22"/>
          <w:szCs w:val="22"/>
          <w:lang w:val="pl-PL"/>
        </w:rPr>
        <w:t>za śro</w:t>
      </w:r>
      <w:r>
        <w:rPr>
          <w:rFonts w:ascii="Arial" w:hAnsi="Arial" w:cs="Arial"/>
          <w:color w:val="28282A"/>
          <w:sz w:val="22"/>
          <w:szCs w:val="22"/>
          <w:lang w:val="pl-PL"/>
        </w:rPr>
        <w:t>dki trwałe uznaje się rzeczowe a</w:t>
      </w:r>
      <w:r>
        <w:rPr>
          <w:rFonts w:ascii="Arial" w:hAnsi="Arial" w:cs="Arial"/>
          <w:color w:val="28282A"/>
          <w:sz w:val="22"/>
          <w:szCs w:val="22"/>
          <w:lang w:val="pl-PL"/>
        </w:rPr>
        <w:t>k</w:t>
      </w:r>
      <w:r>
        <w:rPr>
          <w:rFonts w:ascii="Arial" w:hAnsi="Arial" w:cs="Arial"/>
          <w:color w:val="28282A"/>
          <w:sz w:val="22"/>
          <w:szCs w:val="22"/>
          <w:lang w:val="pl-PL"/>
        </w:rPr>
        <w:t>tywa trwałe i zrównane z nimi, o przewidywanym okresie ekonomicznej użyteczności dłuższym niż rok, kompletne, zdatne do użytku i przeznaczone na potrzeby jednostki).</w:t>
      </w:r>
    </w:p>
    <w:p w:rsidR="00037E65" w:rsidRDefault="00032D9A">
      <w:pPr>
        <w:numPr>
          <w:ilvl w:val="0"/>
          <w:numId w:val="9"/>
        </w:numPr>
        <w:tabs>
          <w:tab w:val="left" w:pos="0"/>
          <w:tab w:val="left" w:pos="567"/>
        </w:tabs>
        <w:suppressAutoHyphens w:val="0"/>
        <w:spacing w:line="360" w:lineRule="auto"/>
        <w:ind w:right="-493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eastAsia="Arial" w:hAnsi="Arial" w:cs="Arial"/>
          <w:sz w:val="22"/>
          <w:szCs w:val="22"/>
          <w:lang w:val="pl-PL"/>
        </w:rPr>
        <w:t>I</w:t>
      </w:r>
      <w:r>
        <w:rPr>
          <w:rFonts w:ascii="Arial" w:hAnsi="Arial" w:cs="Arial"/>
          <w:sz w:val="22"/>
          <w:szCs w:val="22"/>
          <w:lang w:val="pl-PL"/>
        </w:rPr>
        <w:t>nwestycje, remonty, modernizacje.</w:t>
      </w:r>
    </w:p>
    <w:p w:rsidR="00037E65" w:rsidRDefault="00032D9A">
      <w:pPr>
        <w:numPr>
          <w:ilvl w:val="0"/>
          <w:numId w:val="9"/>
        </w:numPr>
        <w:tabs>
          <w:tab w:val="left" w:pos="0"/>
          <w:tab w:val="left" w:pos="567"/>
        </w:tabs>
        <w:suppressAutoHyphens w:val="0"/>
        <w:spacing w:line="360" w:lineRule="auto"/>
        <w:ind w:right="-493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Pozostałe nie</w:t>
      </w:r>
      <w:r>
        <w:rPr>
          <w:rFonts w:ascii="Arial" w:hAnsi="Arial" w:cs="Arial"/>
          <w:strike/>
          <w:color w:val="C00000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związane</w:t>
      </w:r>
      <w:r>
        <w:rPr>
          <w:rFonts w:ascii="Arial" w:hAnsi="Arial" w:cs="Arial"/>
          <w:sz w:val="22"/>
          <w:szCs w:val="22"/>
          <w:lang w:val="pl-PL"/>
        </w:rPr>
        <w:t xml:space="preserve"> bezpośrednio z realizacją projektu.</w:t>
      </w:r>
    </w:p>
    <w:p w:rsidR="00037E65" w:rsidRDefault="00037E65">
      <w:pPr>
        <w:tabs>
          <w:tab w:val="left" w:pos="0"/>
          <w:tab w:val="left" w:pos="567"/>
        </w:tabs>
        <w:suppressAutoHyphens w:val="0"/>
        <w:spacing w:line="360" w:lineRule="auto"/>
        <w:ind w:right="-493"/>
        <w:jc w:val="both"/>
        <w:rPr>
          <w:rFonts w:ascii="Arial" w:hAnsi="Arial" w:cs="Arial"/>
          <w:sz w:val="22"/>
          <w:szCs w:val="22"/>
          <w:lang w:val="pl-PL"/>
        </w:rPr>
      </w:pPr>
    </w:p>
    <w:p w:rsidR="00037E65" w:rsidRDefault="00032D9A">
      <w:pPr>
        <w:tabs>
          <w:tab w:val="left" w:pos="0"/>
          <w:tab w:val="left" w:pos="567"/>
        </w:tabs>
        <w:suppressAutoHyphens w:val="0"/>
        <w:spacing w:line="360" w:lineRule="auto"/>
        <w:ind w:right="-493"/>
        <w:jc w:val="both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VIII. SPRAWOZDANIA</w:t>
      </w:r>
    </w:p>
    <w:p w:rsidR="00037E65" w:rsidRDefault="00037E65">
      <w:pPr>
        <w:tabs>
          <w:tab w:val="left" w:pos="0"/>
          <w:tab w:val="left" w:pos="567"/>
        </w:tabs>
        <w:suppressAutoHyphens w:val="0"/>
        <w:spacing w:line="360" w:lineRule="auto"/>
        <w:ind w:right="-493"/>
        <w:rPr>
          <w:rFonts w:ascii="Arial" w:hAnsi="Arial" w:cs="Arial"/>
          <w:b/>
          <w:sz w:val="22"/>
          <w:szCs w:val="22"/>
          <w:lang w:val="pl-PL"/>
        </w:rPr>
      </w:pPr>
    </w:p>
    <w:p w:rsidR="00037E65" w:rsidRDefault="00032D9A">
      <w:pPr>
        <w:numPr>
          <w:ilvl w:val="0"/>
          <w:numId w:val="6"/>
        </w:numPr>
        <w:tabs>
          <w:tab w:val="left" w:pos="0"/>
          <w:tab w:val="left" w:pos="567"/>
        </w:tabs>
        <w:suppressAutoHyphens w:val="0"/>
        <w:spacing w:line="360" w:lineRule="auto"/>
        <w:ind w:right="-493"/>
        <w:rPr>
          <w:rFonts w:ascii="Arial" w:eastAsia="Arial Unicode MS" w:hAnsi="Arial" w:cs="Arial"/>
          <w:sz w:val="22"/>
          <w:szCs w:val="22"/>
          <w:lang w:val="pl-PL"/>
        </w:rPr>
      </w:pPr>
      <w:r>
        <w:rPr>
          <w:rFonts w:ascii="Arial" w:eastAsia="Arial Unicode MS" w:hAnsi="Arial" w:cs="Arial"/>
          <w:sz w:val="22"/>
          <w:szCs w:val="22"/>
          <w:lang w:val="pl-PL"/>
        </w:rPr>
        <w:t xml:space="preserve">Rozliczenie projektu i złożenie sprawozdania końcowego powinno nastąpić w terminie maksymalnie 30 dni od dnia zakończenia projektu, jednak nie później niż do dnia </w:t>
      </w:r>
      <w:r>
        <w:rPr>
          <w:rFonts w:ascii="Arial" w:eastAsia="Arial Unicode MS" w:hAnsi="Arial" w:cs="Arial"/>
          <w:color w:val="000000"/>
          <w:sz w:val="22"/>
          <w:szCs w:val="22"/>
          <w:lang w:val="pl-PL"/>
        </w:rPr>
        <w:t>18.12.2026 r.</w:t>
      </w:r>
    </w:p>
    <w:p w:rsidR="00037E65" w:rsidRDefault="00032D9A">
      <w:pPr>
        <w:numPr>
          <w:ilvl w:val="0"/>
          <w:numId w:val="6"/>
        </w:numPr>
        <w:tabs>
          <w:tab w:val="left" w:pos="0"/>
          <w:tab w:val="left" w:pos="567"/>
        </w:tabs>
        <w:suppressAutoHyphens w:val="0"/>
        <w:spacing w:line="360" w:lineRule="auto"/>
        <w:ind w:right="-493"/>
        <w:rPr>
          <w:rFonts w:ascii="Arial" w:eastAsia="Arial Unicode MS" w:hAnsi="Arial" w:cs="Arial"/>
          <w:sz w:val="22"/>
          <w:szCs w:val="22"/>
          <w:lang w:val="pl-PL"/>
        </w:rPr>
      </w:pPr>
      <w:r>
        <w:rPr>
          <w:rFonts w:ascii="Arial" w:eastAsia="Arial Unicode MS" w:hAnsi="Arial" w:cs="Arial"/>
          <w:sz w:val="22"/>
          <w:szCs w:val="22"/>
          <w:lang w:val="pl-PL"/>
        </w:rPr>
        <w:t xml:space="preserve">Organizacja zobowiązuje się do informowania społeczności lokalnej, że realizowany projekt współfinansowany  jest ze środków otrzymanych od Stowarzyszenia. Informacja </w:t>
      </w:r>
      <w:r>
        <w:rPr>
          <w:rFonts w:ascii="Arial" w:eastAsia="Arial Unicode MS" w:hAnsi="Arial" w:cs="Arial"/>
          <w:sz w:val="22"/>
          <w:szCs w:val="22"/>
          <w:lang w:val="pl-PL"/>
        </w:rPr>
        <w:lastRenderedPageBreak/>
        <w:t>na ten temat powinna się znaleźć we wszystkich materiałach, publikacjach, inform</w:t>
      </w:r>
      <w:r>
        <w:rPr>
          <w:rFonts w:ascii="Arial" w:eastAsia="Arial Unicode MS" w:hAnsi="Arial" w:cs="Arial"/>
          <w:sz w:val="22"/>
          <w:szCs w:val="22"/>
          <w:lang w:val="pl-PL"/>
        </w:rPr>
        <w:t>a</w:t>
      </w:r>
      <w:r>
        <w:rPr>
          <w:rFonts w:ascii="Arial" w:eastAsia="Arial Unicode MS" w:hAnsi="Arial" w:cs="Arial"/>
          <w:sz w:val="22"/>
          <w:szCs w:val="22"/>
          <w:lang w:val="pl-PL"/>
        </w:rPr>
        <w:t>cjach dla</w:t>
      </w:r>
      <w:r>
        <w:rPr>
          <w:rFonts w:ascii="Arial" w:eastAsia="Arial Unicode MS" w:hAnsi="Arial" w:cs="Arial"/>
          <w:sz w:val="22"/>
          <w:szCs w:val="22"/>
          <w:lang w:val="pl-PL"/>
        </w:rPr>
        <w:t xml:space="preserve"> mediów, ogłoszeniach oraz wystąpieniach publicznych dotyczących realiz</w:t>
      </w:r>
      <w:r>
        <w:rPr>
          <w:rFonts w:ascii="Arial" w:eastAsia="Arial Unicode MS" w:hAnsi="Arial" w:cs="Arial"/>
          <w:sz w:val="22"/>
          <w:szCs w:val="22"/>
          <w:lang w:val="pl-PL"/>
        </w:rPr>
        <w:t>o</w:t>
      </w:r>
      <w:r>
        <w:rPr>
          <w:rFonts w:ascii="Arial" w:eastAsia="Arial Unicode MS" w:hAnsi="Arial" w:cs="Arial"/>
          <w:sz w:val="22"/>
          <w:szCs w:val="22"/>
          <w:lang w:val="pl-PL"/>
        </w:rPr>
        <w:t>wanego projektu. Organizacja zobowiązuje się ponadto do umieszczania logo Stow</w:t>
      </w:r>
      <w:r>
        <w:rPr>
          <w:rFonts w:ascii="Arial" w:eastAsia="Arial Unicode MS" w:hAnsi="Arial" w:cs="Arial"/>
          <w:sz w:val="22"/>
          <w:szCs w:val="22"/>
          <w:lang w:val="pl-PL"/>
        </w:rPr>
        <w:t>a</w:t>
      </w:r>
      <w:r>
        <w:rPr>
          <w:rFonts w:ascii="Arial" w:eastAsia="Arial Unicode MS" w:hAnsi="Arial" w:cs="Arial"/>
          <w:sz w:val="22"/>
          <w:szCs w:val="22"/>
          <w:lang w:val="pl-PL"/>
        </w:rPr>
        <w:t xml:space="preserve">rzyszenia na wszystkich materiałach, </w:t>
      </w:r>
      <w:r>
        <w:rPr>
          <w:rFonts w:ascii="Arial" w:eastAsia="Arial Unicode MS" w:hAnsi="Arial" w:cs="Arial"/>
          <w:sz w:val="22"/>
          <w:szCs w:val="22"/>
          <w:lang w:val="pl-PL"/>
        </w:rPr>
        <w:br/>
        <w:t>w szczególności promocyjnych, informacyjnych, szkoleniowych i eduka</w:t>
      </w:r>
      <w:r>
        <w:rPr>
          <w:rFonts w:ascii="Arial" w:eastAsia="Arial Unicode MS" w:hAnsi="Arial" w:cs="Arial"/>
          <w:sz w:val="22"/>
          <w:szCs w:val="22"/>
          <w:lang w:val="pl-PL"/>
        </w:rPr>
        <w:t>cyjnych, dot</w:t>
      </w:r>
      <w:r>
        <w:rPr>
          <w:rFonts w:ascii="Arial" w:eastAsia="Arial Unicode MS" w:hAnsi="Arial" w:cs="Arial"/>
          <w:sz w:val="22"/>
          <w:szCs w:val="22"/>
          <w:lang w:val="pl-PL"/>
        </w:rPr>
        <w:t>y</w:t>
      </w:r>
      <w:r>
        <w:rPr>
          <w:rFonts w:ascii="Arial" w:eastAsia="Arial Unicode MS" w:hAnsi="Arial" w:cs="Arial"/>
          <w:sz w:val="22"/>
          <w:szCs w:val="22"/>
          <w:lang w:val="pl-PL"/>
        </w:rPr>
        <w:t>czących realizowanego projektu.</w:t>
      </w:r>
    </w:p>
    <w:p w:rsidR="00037E65" w:rsidRDefault="00032D9A">
      <w:pPr>
        <w:numPr>
          <w:ilvl w:val="0"/>
          <w:numId w:val="6"/>
        </w:numPr>
        <w:tabs>
          <w:tab w:val="left" w:pos="0"/>
          <w:tab w:val="left" w:pos="567"/>
        </w:tabs>
        <w:suppressAutoHyphens w:val="0"/>
        <w:spacing w:line="360" w:lineRule="auto"/>
        <w:ind w:right="-493"/>
        <w:rPr>
          <w:rFonts w:ascii="Arial" w:eastAsia="Arial Unicode MS" w:hAnsi="Arial" w:cs="Arial"/>
          <w:sz w:val="22"/>
          <w:szCs w:val="22"/>
          <w:lang w:val="pl-PL"/>
        </w:rPr>
      </w:pPr>
      <w:r>
        <w:rPr>
          <w:rFonts w:ascii="Arial" w:eastAsia="Arial Unicode MS" w:hAnsi="Arial" w:cs="Arial"/>
          <w:sz w:val="22"/>
          <w:szCs w:val="22"/>
          <w:lang w:val="pl-PL"/>
        </w:rPr>
        <w:t>Organizacja zobowiązuje się dostarczyć do Stowarzyszenia Fundusz Grantowy Dobr</w:t>
      </w:r>
      <w:r>
        <w:rPr>
          <w:rFonts w:ascii="Arial" w:eastAsia="Arial Unicode MS" w:hAnsi="Arial" w:cs="Arial"/>
          <w:sz w:val="22"/>
          <w:szCs w:val="22"/>
          <w:lang w:val="pl-PL"/>
        </w:rPr>
        <w:t>e</w:t>
      </w:r>
      <w:r>
        <w:rPr>
          <w:rFonts w:ascii="Arial" w:eastAsia="Arial Unicode MS" w:hAnsi="Arial" w:cs="Arial"/>
          <w:sz w:val="22"/>
          <w:szCs w:val="22"/>
          <w:lang w:val="pl-PL"/>
        </w:rPr>
        <w:t>go Sąsiedztwa dla Ostrowa Wielkopolskiego publikacje zawierające logo Stowarzysz</w:t>
      </w:r>
      <w:r>
        <w:rPr>
          <w:rFonts w:ascii="Arial" w:eastAsia="Arial Unicode MS" w:hAnsi="Arial" w:cs="Arial"/>
          <w:sz w:val="22"/>
          <w:szCs w:val="22"/>
          <w:lang w:val="pl-PL"/>
        </w:rPr>
        <w:t>e</w:t>
      </w:r>
      <w:r>
        <w:rPr>
          <w:rFonts w:ascii="Arial" w:eastAsia="Arial Unicode MS" w:hAnsi="Arial" w:cs="Arial"/>
          <w:sz w:val="22"/>
          <w:szCs w:val="22"/>
          <w:lang w:val="pl-PL"/>
        </w:rPr>
        <w:t>nia, które powstały ze środków przyznanych w ramach</w:t>
      </w:r>
      <w:r>
        <w:rPr>
          <w:rFonts w:ascii="Arial" w:eastAsia="Arial Unicode MS" w:hAnsi="Arial" w:cs="Arial"/>
          <w:sz w:val="22"/>
          <w:szCs w:val="22"/>
          <w:lang w:val="pl-PL"/>
        </w:rPr>
        <w:t xml:space="preserve"> dotacji w ilości </w:t>
      </w:r>
    </w:p>
    <w:p w:rsidR="00037E65" w:rsidRDefault="00032D9A">
      <w:pPr>
        <w:tabs>
          <w:tab w:val="left" w:pos="0"/>
          <w:tab w:val="left" w:pos="567"/>
        </w:tabs>
        <w:suppressAutoHyphens w:val="0"/>
        <w:spacing w:line="360" w:lineRule="auto"/>
        <w:ind w:left="360" w:right="-493"/>
        <w:rPr>
          <w:rFonts w:ascii="Arial" w:eastAsia="Arial Unicode MS" w:hAnsi="Arial" w:cs="Arial"/>
          <w:sz w:val="22"/>
          <w:szCs w:val="22"/>
          <w:lang w:val="pl-PL"/>
        </w:rPr>
      </w:pPr>
      <w:r>
        <w:rPr>
          <w:rFonts w:ascii="Arial" w:eastAsia="Arial Unicode MS" w:hAnsi="Arial" w:cs="Arial"/>
          <w:sz w:val="22"/>
          <w:szCs w:val="22"/>
          <w:lang w:val="pl-PL"/>
        </w:rPr>
        <w:t>5 egzemplarzy.</w:t>
      </w:r>
    </w:p>
    <w:p w:rsidR="00037E65" w:rsidRDefault="00032D9A">
      <w:pPr>
        <w:numPr>
          <w:ilvl w:val="0"/>
          <w:numId w:val="6"/>
        </w:numPr>
        <w:tabs>
          <w:tab w:val="left" w:pos="0"/>
          <w:tab w:val="left" w:pos="567"/>
        </w:tabs>
        <w:suppressAutoHyphens w:val="0"/>
        <w:spacing w:line="360" w:lineRule="auto"/>
        <w:ind w:right="-493"/>
        <w:rPr>
          <w:rFonts w:ascii="Arial" w:eastAsia="Arial Unicode MS" w:hAnsi="Arial" w:cs="Arial"/>
          <w:sz w:val="22"/>
          <w:szCs w:val="22"/>
          <w:lang w:val="pl-PL"/>
        </w:rPr>
      </w:pPr>
      <w:r>
        <w:rPr>
          <w:rFonts w:ascii="Arial" w:eastAsia="Arial Unicode MS" w:hAnsi="Arial" w:cs="Arial"/>
          <w:sz w:val="22"/>
          <w:szCs w:val="22"/>
          <w:lang w:val="pl-PL"/>
        </w:rPr>
        <w:t xml:space="preserve">Organizacja zobowiązana jest do opisania faktur i rachunków za wydatki poniesione </w:t>
      </w:r>
    </w:p>
    <w:p w:rsidR="00037E65" w:rsidRDefault="00032D9A">
      <w:pPr>
        <w:tabs>
          <w:tab w:val="left" w:pos="0"/>
          <w:tab w:val="left" w:pos="567"/>
        </w:tabs>
        <w:suppressAutoHyphens w:val="0"/>
        <w:spacing w:line="360" w:lineRule="auto"/>
        <w:ind w:left="360" w:right="-493"/>
        <w:rPr>
          <w:rFonts w:ascii="Arial" w:eastAsia="Arial Unicode MS" w:hAnsi="Arial" w:cs="Arial"/>
          <w:sz w:val="22"/>
          <w:szCs w:val="22"/>
          <w:lang w:val="pl-PL"/>
        </w:rPr>
      </w:pPr>
      <w:r>
        <w:rPr>
          <w:rFonts w:ascii="Arial" w:eastAsia="Arial Unicode MS" w:hAnsi="Arial" w:cs="Arial"/>
          <w:sz w:val="22"/>
          <w:szCs w:val="22"/>
          <w:lang w:val="pl-PL"/>
        </w:rPr>
        <w:t>w ramach realizowanego projektu zgodnie ze wzorem zamieszczonym na stronie inte</w:t>
      </w:r>
      <w:r>
        <w:rPr>
          <w:rFonts w:ascii="Arial" w:eastAsia="Arial Unicode MS" w:hAnsi="Arial" w:cs="Arial"/>
          <w:sz w:val="22"/>
          <w:szCs w:val="22"/>
          <w:lang w:val="pl-PL"/>
        </w:rPr>
        <w:t>r</w:t>
      </w:r>
      <w:r>
        <w:rPr>
          <w:rFonts w:ascii="Arial" w:eastAsia="Arial Unicode MS" w:hAnsi="Arial" w:cs="Arial"/>
          <w:sz w:val="22"/>
          <w:szCs w:val="22"/>
          <w:lang w:val="pl-PL"/>
        </w:rPr>
        <w:t>netowej Funduszu Grantowego.</w:t>
      </w:r>
    </w:p>
    <w:p w:rsidR="00037E65" w:rsidRDefault="00032D9A">
      <w:pPr>
        <w:numPr>
          <w:ilvl w:val="0"/>
          <w:numId w:val="6"/>
        </w:numPr>
        <w:tabs>
          <w:tab w:val="left" w:pos="0"/>
          <w:tab w:val="left" w:pos="567"/>
        </w:tabs>
        <w:suppressAutoHyphens w:val="0"/>
        <w:spacing w:line="360" w:lineRule="auto"/>
        <w:ind w:right="-493"/>
        <w:rPr>
          <w:rFonts w:ascii="Arial" w:eastAsia="Arial Unicode MS" w:hAnsi="Arial" w:cs="Arial"/>
          <w:sz w:val="22"/>
          <w:szCs w:val="22"/>
          <w:lang w:val="pl-PL"/>
        </w:rPr>
      </w:pPr>
      <w:r>
        <w:rPr>
          <w:rFonts w:ascii="Arial" w:eastAsia="Arial Unicode MS" w:hAnsi="Arial" w:cs="Arial"/>
          <w:sz w:val="22"/>
          <w:szCs w:val="22"/>
          <w:lang w:val="pl-PL"/>
        </w:rPr>
        <w:t>Organizacja dokonując rozlicze</w:t>
      </w:r>
      <w:r>
        <w:rPr>
          <w:rFonts w:ascii="Arial" w:eastAsia="Arial Unicode MS" w:hAnsi="Arial" w:cs="Arial"/>
          <w:sz w:val="22"/>
          <w:szCs w:val="22"/>
          <w:lang w:val="pl-PL"/>
        </w:rPr>
        <w:t>nia projektu ma obowiązek korzystać ze wzorów dok</w:t>
      </w:r>
      <w:r>
        <w:rPr>
          <w:rFonts w:ascii="Arial" w:eastAsia="Arial Unicode MS" w:hAnsi="Arial" w:cs="Arial"/>
          <w:sz w:val="22"/>
          <w:szCs w:val="22"/>
          <w:lang w:val="pl-PL"/>
        </w:rPr>
        <w:t>u</w:t>
      </w:r>
      <w:r>
        <w:rPr>
          <w:rFonts w:ascii="Arial" w:eastAsia="Arial Unicode MS" w:hAnsi="Arial" w:cs="Arial"/>
          <w:sz w:val="22"/>
          <w:szCs w:val="22"/>
          <w:lang w:val="pl-PL"/>
        </w:rPr>
        <w:t>mentów opublikowanych na stronie Funduszu Grantowego.</w:t>
      </w:r>
    </w:p>
    <w:p w:rsidR="00037E65" w:rsidRPr="00032D9A" w:rsidRDefault="00037E65">
      <w:pPr>
        <w:pStyle w:val="Nagwek1"/>
        <w:jc w:val="both"/>
        <w:rPr>
          <w:rFonts w:ascii="Arial" w:hAnsi="Arial" w:cs="Arial"/>
          <w:color w:val="000000"/>
          <w:sz w:val="22"/>
          <w:szCs w:val="22"/>
        </w:rPr>
      </w:pPr>
    </w:p>
    <w:p w:rsidR="00037E65" w:rsidRDefault="00032D9A">
      <w:pPr>
        <w:pStyle w:val="Nagwek1"/>
        <w:jc w:val="both"/>
        <w:rPr>
          <w:rFonts w:ascii="Arial" w:hAnsi="Arial" w:cs="Arial"/>
          <w:sz w:val="22"/>
          <w:szCs w:val="22"/>
        </w:rPr>
      </w:pPr>
      <w:r w:rsidRPr="00032D9A">
        <w:rPr>
          <w:color w:val="000000"/>
        </w:rPr>
        <w:t>I</w:t>
      </w:r>
      <w:r w:rsidRPr="00032D9A">
        <w:rPr>
          <w:color w:val="000000"/>
        </w:rPr>
        <w:t>X</w:t>
      </w:r>
      <w:r w:rsidRPr="00032D9A">
        <w:rPr>
          <w:color w:val="000000"/>
        </w:rPr>
        <w:t>.</w:t>
      </w:r>
      <w:r>
        <w:t xml:space="preserve"> TERMINY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3652"/>
        <w:gridCol w:w="5812"/>
      </w:tblGrid>
      <w:tr w:rsidR="00037E6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65" w:rsidRDefault="00037E65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pl-PL"/>
              </w:rPr>
            </w:pPr>
          </w:p>
          <w:p w:rsidR="00037E65" w:rsidRDefault="00E73A5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pl-PL"/>
              </w:rPr>
              <w:t>21</w:t>
            </w:r>
            <w:r w:rsidR="00032D9A">
              <w:rPr>
                <w:rFonts w:ascii="Arial" w:hAnsi="Arial" w:cs="Arial"/>
                <w:b/>
                <w:color w:val="000000"/>
                <w:sz w:val="22"/>
                <w:szCs w:val="22"/>
                <w:lang w:val="pl-PL"/>
              </w:rPr>
              <w:t>.08.2026 r. – 31.08.2026 r.</w:t>
            </w:r>
          </w:p>
          <w:p w:rsidR="00037E65" w:rsidRDefault="00037E65" w:rsidP="00E73A55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65" w:rsidRDefault="00037E65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  <w:p w:rsidR="00037E65" w:rsidRDefault="00032D9A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Ogłoszenie konkursu i składanie wniosków</w:t>
            </w:r>
          </w:p>
        </w:tc>
      </w:tr>
      <w:tr w:rsidR="00037E6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65" w:rsidRDefault="00037E65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  <w:p w:rsidR="00037E65" w:rsidRDefault="00032D9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01.09.2026 r.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pl-PL"/>
              </w:rPr>
              <w:t xml:space="preserve">– </w:t>
            </w:r>
            <w:r w:rsidR="00E73A55">
              <w:rPr>
                <w:rFonts w:ascii="Arial" w:hAnsi="Arial" w:cs="Arial"/>
                <w:b/>
                <w:color w:val="000000"/>
                <w:sz w:val="22"/>
                <w:szCs w:val="22"/>
                <w:lang w:val="pl-PL"/>
              </w:rPr>
              <w:t>18.</w:t>
            </w:r>
            <w:r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09.2026 r. </w:t>
            </w:r>
          </w:p>
          <w:p w:rsidR="00037E65" w:rsidRDefault="00037E6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65" w:rsidRDefault="00037E65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  <w:p w:rsidR="00037E65" w:rsidRDefault="00032D9A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Weryfikacja oraz ocena złożonych wniosków</w:t>
            </w:r>
          </w:p>
        </w:tc>
      </w:tr>
      <w:tr w:rsidR="00037E6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65" w:rsidRDefault="00037E65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  <w:p w:rsidR="00037E65" w:rsidRDefault="00032D9A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do 30.09.2026 r.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65" w:rsidRDefault="00037E65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  <w:p w:rsidR="00037E65" w:rsidRDefault="00032D9A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Zebranie Zarządu Stowarzyszenia w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sprawie przyjęcia uchwały o przyznaniu środków w ramach Funduszu Grantowego</w:t>
            </w:r>
          </w:p>
        </w:tc>
      </w:tr>
      <w:tr w:rsidR="00037E6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65" w:rsidRDefault="00037E65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  <w:p w:rsidR="00037E65" w:rsidRDefault="00032D9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pl-PL"/>
              </w:rPr>
              <w:t>do 30.09.2026 r.</w:t>
            </w:r>
          </w:p>
          <w:p w:rsidR="00037E65" w:rsidRDefault="00037E6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65" w:rsidRDefault="00037E65">
            <w:pPr>
              <w:snapToGrid w:val="0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  <w:p w:rsidR="00037E65" w:rsidRDefault="00032D9A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Ogłoszenie wyników  22. Edycji Funduszu Grantowego</w:t>
            </w:r>
          </w:p>
        </w:tc>
      </w:tr>
      <w:tr w:rsidR="00037E6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65" w:rsidRDefault="00037E65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  <w:p w:rsidR="00037E65" w:rsidRDefault="00032D9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pl-PL"/>
              </w:rPr>
              <w:t>1.10.2026</w:t>
            </w:r>
            <w:r>
              <w:rPr>
                <w:rFonts w:ascii="Arial" w:hAnsi="Arial" w:cs="Arial"/>
                <w:b/>
                <w:color w:val="C00000"/>
                <w:sz w:val="22"/>
                <w:szCs w:val="22"/>
                <w:lang w:val="pl-PL"/>
              </w:rPr>
              <w:t xml:space="preserve"> </w:t>
            </w:r>
            <w:bookmarkStart w:id="0" w:name="_GoBack"/>
            <w:r w:rsidRPr="00032D9A">
              <w:rPr>
                <w:rFonts w:ascii="Arial" w:hAnsi="Arial" w:cs="Arial"/>
                <w:b/>
                <w:color w:val="000000"/>
                <w:sz w:val="22"/>
                <w:szCs w:val="22"/>
                <w:lang w:val="pl-PL"/>
              </w:rPr>
              <w:t>r.</w:t>
            </w:r>
            <w:r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 </w:t>
            </w:r>
            <w:bookmarkEnd w:id="0"/>
            <w:r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– 11.12.2026 r.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65" w:rsidRDefault="00037E65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  <w:p w:rsidR="00037E65" w:rsidRDefault="00032D9A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Realizacja projektów</w:t>
            </w:r>
          </w:p>
          <w:p w:rsidR="00037E65" w:rsidRDefault="00037E65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037E6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65" w:rsidRDefault="00032D9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30 dni od zakończenia projektu, jednak nie później </w:t>
            </w:r>
            <w:r>
              <w:rPr>
                <w:rFonts w:ascii="Arial" w:hAnsi="Arial" w:cs="Arial"/>
                <w:b/>
                <w:sz w:val="22"/>
                <w:szCs w:val="22"/>
                <w:lang w:val="pl-PL"/>
              </w:rPr>
              <w:t>niż do 18.12.2026 r.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65" w:rsidRDefault="00037E65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  <w:p w:rsidR="00037E65" w:rsidRDefault="00032D9A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Rozliczenie projektów</w:t>
            </w:r>
          </w:p>
        </w:tc>
      </w:tr>
    </w:tbl>
    <w:p w:rsidR="00037E65" w:rsidRDefault="00037E65"/>
    <w:p w:rsidR="00E73A55" w:rsidRDefault="00E73A55"/>
    <w:p w:rsidR="00E73A55" w:rsidRPr="00DF2067" w:rsidRDefault="00E73A55" w:rsidP="00E73A5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E73A55" w:rsidRPr="00124789" w:rsidRDefault="00E73A55" w:rsidP="00E73A5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124789">
        <w:rPr>
          <w:rFonts w:ascii="Times New Roman" w:hAnsi="Times New Roman" w:cs="Times New Roman"/>
          <w:b/>
          <w:bCs/>
        </w:rPr>
        <w:t xml:space="preserve">Zgodnie z art. 13 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 informuję, iż: </w:t>
      </w:r>
    </w:p>
    <w:p w:rsidR="00E73A55" w:rsidRPr="00877497" w:rsidRDefault="00E73A55" w:rsidP="00E73A55">
      <w:pPr>
        <w:pStyle w:val="Default"/>
        <w:numPr>
          <w:ilvl w:val="0"/>
          <w:numId w:val="11"/>
        </w:numPr>
        <w:spacing w:after="20" w:line="276" w:lineRule="auto"/>
        <w:jc w:val="both"/>
        <w:rPr>
          <w:rFonts w:ascii="Times New Roman" w:hAnsi="Times New Roman" w:cs="Times New Roman"/>
        </w:rPr>
      </w:pPr>
      <w:r w:rsidRPr="00877497">
        <w:rPr>
          <w:rFonts w:ascii="Times New Roman" w:hAnsi="Times New Roman" w:cs="Times New Roman"/>
        </w:rPr>
        <w:t>Administratorem Danych jest Stowarzyszenie Fundusz Grantowy Dobrego S</w:t>
      </w:r>
      <w:r w:rsidRPr="00877497">
        <w:rPr>
          <w:rFonts w:ascii="Times New Roman" w:hAnsi="Times New Roman" w:cs="Times New Roman"/>
        </w:rPr>
        <w:t>ą</w:t>
      </w:r>
      <w:r w:rsidRPr="00877497">
        <w:rPr>
          <w:rFonts w:ascii="Times New Roman" w:hAnsi="Times New Roman" w:cs="Times New Roman"/>
        </w:rPr>
        <w:t>siedztwa dla Ostrowa Wielkopolskiego z siedzibą w Ostrowie Wielkopolskim al. Powstańców Wielkopolskich</w:t>
      </w:r>
      <w:r>
        <w:rPr>
          <w:rFonts w:ascii="Times New Roman" w:hAnsi="Times New Roman" w:cs="Times New Roman"/>
        </w:rPr>
        <w:t xml:space="preserve"> nr 18, </w:t>
      </w:r>
    </w:p>
    <w:p w:rsidR="00E73A55" w:rsidRDefault="00E73A55" w:rsidP="00E73A55">
      <w:pPr>
        <w:pStyle w:val="Default"/>
        <w:numPr>
          <w:ilvl w:val="0"/>
          <w:numId w:val="11"/>
        </w:numPr>
        <w:spacing w:after="20" w:line="276" w:lineRule="auto"/>
        <w:jc w:val="both"/>
        <w:rPr>
          <w:rFonts w:ascii="Times New Roman" w:hAnsi="Times New Roman" w:cs="Times New Roman"/>
        </w:rPr>
      </w:pPr>
      <w:r w:rsidRPr="00877497">
        <w:rPr>
          <w:rFonts w:ascii="Times New Roman" w:hAnsi="Times New Roman" w:cs="Times New Roman"/>
        </w:rPr>
        <w:t>Dane osobowe są gromadzone i przetwarzane w celu realizacji zadania p</w:t>
      </w:r>
      <w:r w:rsidRPr="00877497">
        <w:rPr>
          <w:rFonts w:ascii="Times New Roman" w:hAnsi="Times New Roman" w:cs="Times New Roman"/>
        </w:rPr>
        <w:t>u</w:t>
      </w:r>
      <w:r w:rsidRPr="00877497">
        <w:rPr>
          <w:rFonts w:ascii="Times New Roman" w:hAnsi="Times New Roman" w:cs="Times New Roman"/>
        </w:rPr>
        <w:t>blicznego, na  podstawie</w:t>
      </w:r>
      <w:r>
        <w:rPr>
          <w:rFonts w:ascii="Times New Roman" w:hAnsi="Times New Roman" w:cs="Times New Roman"/>
        </w:rPr>
        <w:t>:</w:t>
      </w:r>
      <w:r w:rsidRPr="00877497">
        <w:rPr>
          <w:rFonts w:ascii="Times New Roman" w:hAnsi="Times New Roman" w:cs="Times New Roman"/>
        </w:rPr>
        <w:t xml:space="preserve"> </w:t>
      </w:r>
    </w:p>
    <w:p w:rsidR="00E73A55" w:rsidRDefault="00E73A55" w:rsidP="00E73A55">
      <w:pPr>
        <w:pStyle w:val="Default"/>
        <w:spacing w:after="20"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877497">
        <w:rPr>
          <w:rFonts w:ascii="Times New Roman" w:hAnsi="Times New Roman" w:cs="Times New Roman"/>
        </w:rPr>
        <w:t>art. 6 ust. 1 lit. e) – RODO – przeprowadzenie konkursu grantowego 22 edycji funduszu grantowego</w:t>
      </w:r>
      <w:r>
        <w:rPr>
          <w:rFonts w:ascii="Times New Roman" w:hAnsi="Times New Roman" w:cs="Times New Roman"/>
        </w:rPr>
        <w:t>;</w:t>
      </w:r>
    </w:p>
    <w:p w:rsidR="00E73A55" w:rsidRPr="00877497" w:rsidRDefault="00E73A55" w:rsidP="00E73A55">
      <w:pPr>
        <w:pStyle w:val="Default"/>
        <w:numPr>
          <w:ilvl w:val="0"/>
          <w:numId w:val="11"/>
        </w:numPr>
        <w:spacing w:after="20" w:line="276" w:lineRule="auto"/>
        <w:jc w:val="both"/>
        <w:rPr>
          <w:rFonts w:ascii="Times New Roman" w:hAnsi="Times New Roman" w:cs="Times New Roman"/>
        </w:rPr>
      </w:pPr>
      <w:r w:rsidRPr="00877497">
        <w:rPr>
          <w:rFonts w:ascii="Times New Roman" w:hAnsi="Times New Roman" w:cs="Times New Roman"/>
        </w:rPr>
        <w:t>Dane osobowe będą</w:t>
      </w:r>
      <w:r>
        <w:rPr>
          <w:rFonts w:ascii="Times New Roman" w:hAnsi="Times New Roman" w:cs="Times New Roman"/>
        </w:rPr>
        <w:t xml:space="preserve"> przetwarzane przez okres niezbędny do realizacji celu, o którym mowa w pkt. 2. Następnie dane będą przechowywane zgodnie z ob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wiązującymi u Administratora Danych przepisami archiwizacyjnymi.</w:t>
      </w:r>
      <w:r w:rsidRPr="00877497">
        <w:rPr>
          <w:rFonts w:ascii="Times New Roman" w:hAnsi="Times New Roman" w:cs="Times New Roman"/>
        </w:rPr>
        <w:t xml:space="preserve"> </w:t>
      </w:r>
    </w:p>
    <w:p w:rsidR="00E73A55" w:rsidRPr="00877497" w:rsidRDefault="00E73A55" w:rsidP="00E73A55">
      <w:pPr>
        <w:pStyle w:val="Default"/>
        <w:numPr>
          <w:ilvl w:val="0"/>
          <w:numId w:val="11"/>
        </w:numPr>
        <w:spacing w:after="20" w:line="276" w:lineRule="auto"/>
        <w:jc w:val="both"/>
        <w:rPr>
          <w:rFonts w:ascii="Times New Roman" w:hAnsi="Times New Roman" w:cs="Times New Roman"/>
        </w:rPr>
      </w:pPr>
      <w:r w:rsidRPr="00877497">
        <w:rPr>
          <w:rFonts w:ascii="Times New Roman" w:hAnsi="Times New Roman" w:cs="Times New Roman"/>
        </w:rPr>
        <w:t>Podanie danych osobowych jest dobrowolne, jednakże ich niepodanie uniemo</w:t>
      </w:r>
      <w:r w:rsidRPr="00877497">
        <w:rPr>
          <w:rFonts w:ascii="Times New Roman" w:hAnsi="Times New Roman" w:cs="Times New Roman"/>
        </w:rPr>
        <w:t>ż</w:t>
      </w:r>
      <w:r w:rsidRPr="00877497">
        <w:rPr>
          <w:rFonts w:ascii="Times New Roman" w:hAnsi="Times New Roman" w:cs="Times New Roman"/>
        </w:rPr>
        <w:t xml:space="preserve">liwia wzięcie udziału w ww. konkursie. </w:t>
      </w:r>
    </w:p>
    <w:p w:rsidR="00E73A55" w:rsidRPr="00877497" w:rsidRDefault="00E73A55" w:rsidP="00E73A55">
      <w:pPr>
        <w:numPr>
          <w:ilvl w:val="0"/>
          <w:numId w:val="11"/>
        </w:numPr>
        <w:suppressAutoHyphens w:val="0"/>
        <w:jc w:val="both"/>
        <w:rPr>
          <w:bCs/>
        </w:rPr>
      </w:pPr>
      <w:r w:rsidRPr="00877497">
        <w:rPr>
          <w:rStyle w:val="Pogrubienie"/>
        </w:rPr>
        <w:t xml:space="preserve">Dane osobowe mogą być przekazywane </w:t>
      </w:r>
      <w:r w:rsidRPr="00877497">
        <w:t xml:space="preserve">odbiorcom danych w rozumieniu przepisów </w:t>
      </w:r>
      <w:r w:rsidRPr="00877497">
        <w:br/>
        <w:t>o ochronie danych tj.: podmioty świadczące usługi pocztowe, oraz  mogą zo</w:t>
      </w:r>
      <w:r w:rsidRPr="00877497">
        <w:t>s</w:t>
      </w:r>
      <w:r w:rsidRPr="00877497">
        <w:t xml:space="preserve">tać udostępnione  </w:t>
      </w:r>
      <w:r w:rsidRPr="00877497">
        <w:rPr>
          <w:rStyle w:val="Pogrubienie"/>
        </w:rPr>
        <w:t xml:space="preserve">instytucjom oraz osobom uprawnionym do ich uzyskania na podstawie obowiązującego prawa.   </w:t>
      </w:r>
    </w:p>
    <w:p w:rsidR="00E73A55" w:rsidRPr="00877497" w:rsidRDefault="00E73A55" w:rsidP="00E73A55">
      <w:pPr>
        <w:numPr>
          <w:ilvl w:val="0"/>
          <w:numId w:val="11"/>
        </w:numPr>
        <w:suppressAutoHyphens w:val="0"/>
        <w:jc w:val="both"/>
        <w:rPr>
          <w:bCs/>
        </w:rPr>
      </w:pPr>
      <w:r w:rsidRPr="00877497">
        <w:rPr>
          <w:rStyle w:val="Pogrubienie"/>
        </w:rPr>
        <w:t xml:space="preserve">Osoba, której dane są przetwarzane, w granicach określonych </w:t>
      </w:r>
      <w:r w:rsidRPr="00877497">
        <w:rPr>
          <w:rStyle w:val="Pogrubienie"/>
          <w:i/>
          <w:iCs/>
        </w:rPr>
        <w:t>Rozporządzeniem</w:t>
      </w:r>
      <w:r w:rsidRPr="00877497">
        <w:rPr>
          <w:rStyle w:val="Pogrubienie"/>
        </w:rPr>
        <w:t xml:space="preserve">, </w:t>
      </w:r>
      <w:r w:rsidRPr="00877497">
        <w:rPr>
          <w:bCs/>
        </w:rPr>
        <w:t xml:space="preserve"> ma prawo do:</w:t>
      </w:r>
    </w:p>
    <w:p w:rsidR="00E73A55" w:rsidRPr="00877497" w:rsidRDefault="00E73A55" w:rsidP="00E73A55">
      <w:pPr>
        <w:pStyle w:val="Akapitzlist"/>
        <w:numPr>
          <w:ilvl w:val="1"/>
          <w:numId w:val="12"/>
        </w:numPr>
        <w:tabs>
          <w:tab w:val="num" w:pos="1080"/>
        </w:tabs>
        <w:suppressAutoHyphens w:val="0"/>
        <w:spacing w:after="200" w:line="276" w:lineRule="auto"/>
        <w:contextualSpacing/>
        <w:jc w:val="both"/>
        <w:rPr>
          <w:bCs/>
        </w:rPr>
      </w:pPr>
      <w:r w:rsidRPr="00877497">
        <w:rPr>
          <w:bCs/>
        </w:rPr>
        <w:t xml:space="preserve">dostępu do swoich danych osobowych, sprostowania, ograniczenia przetwarzania oraz wniesienia sprzeciwu.   </w:t>
      </w:r>
    </w:p>
    <w:p w:rsidR="00E73A55" w:rsidRDefault="00E73A55" w:rsidP="00E73A55">
      <w:pPr>
        <w:pStyle w:val="Akapitzlist"/>
        <w:numPr>
          <w:ilvl w:val="1"/>
          <w:numId w:val="12"/>
        </w:numPr>
        <w:tabs>
          <w:tab w:val="num" w:pos="1080"/>
        </w:tabs>
        <w:suppressAutoHyphens w:val="0"/>
        <w:spacing w:after="200" w:line="276" w:lineRule="auto"/>
        <w:contextualSpacing/>
        <w:jc w:val="both"/>
      </w:pPr>
      <w:r w:rsidRPr="00877497">
        <w:rPr>
          <w:bCs/>
        </w:rPr>
        <w:t xml:space="preserve">wniesienia skargi do organu nadzorczego – Prezesa Urzędu Ochrony Danych Osobowych </w:t>
      </w:r>
      <w:r w:rsidRPr="00877497">
        <w:t>gdy uzna Pani/Pan, iż przetwarzanie danych osobowych Pani/Pana dotyczących narusza przepisy o ochronie danych osobowych.</w:t>
      </w:r>
    </w:p>
    <w:p w:rsidR="00E73A55" w:rsidRPr="00124789" w:rsidRDefault="00E73A55" w:rsidP="00E73A55">
      <w:pPr>
        <w:pStyle w:val="Akapitzlist"/>
        <w:numPr>
          <w:ilvl w:val="0"/>
          <w:numId w:val="11"/>
        </w:numPr>
        <w:suppressAutoHyphens w:val="0"/>
        <w:spacing w:after="200" w:line="276" w:lineRule="auto"/>
        <w:contextualSpacing/>
        <w:jc w:val="both"/>
      </w:pPr>
      <w:r w:rsidRPr="00124789">
        <w:t>Podane przez Panią/Pana dane osobowe nie będą profilowane.</w:t>
      </w:r>
    </w:p>
    <w:p w:rsidR="00E73A55" w:rsidRPr="00877497" w:rsidRDefault="00E73A55" w:rsidP="00E73A5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E73A55" w:rsidRPr="00DF2067" w:rsidRDefault="00E73A55" w:rsidP="00E73A55">
      <w:pPr>
        <w:jc w:val="both"/>
      </w:pPr>
    </w:p>
    <w:p w:rsidR="00E73A55" w:rsidRDefault="00E73A55"/>
    <w:sectPr w:rsidR="00E73A55">
      <w:headerReference w:type="default" r:id="rId8"/>
      <w:footerReference w:type="default" r:id="rId9"/>
      <w:pgSz w:w="11906" w:h="16838"/>
      <w:pgMar w:top="1191" w:right="1797" w:bottom="1440" w:left="1701" w:header="1134" w:footer="113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D9A" w:rsidRDefault="00032D9A">
      <w:r>
        <w:separator/>
      </w:r>
    </w:p>
  </w:endnote>
  <w:endnote w:type="continuationSeparator" w:id="0">
    <w:p w:rsidR="00032D9A" w:rsidRDefault="00032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;宋体">
    <w:panose1 w:val="00000000000000000000"/>
    <w:charset w:val="8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E65" w:rsidRDefault="00032D9A">
    <w:pPr>
      <w:pStyle w:val="Stopka"/>
      <w:ind w:right="360"/>
      <w:jc w:val="center"/>
    </w:pPr>
    <w:r>
      <w:rPr>
        <w:rFonts w:ascii="Arial" w:hAnsi="Arial" w:cs="Arial"/>
        <w:i/>
        <w:iCs/>
        <w:color w:val="808080"/>
        <w:sz w:val="20"/>
        <w:lang w:val="pl-PL"/>
      </w:rPr>
      <w:t>_______________________________________________________________________</w:t>
    </w:r>
    <w:r>
      <w:rPr>
        <w:rFonts w:ascii="Arial" w:hAnsi="Arial" w:cs="Arial"/>
        <w:i/>
        <w:iCs/>
        <w:color w:val="808080"/>
        <w:sz w:val="20"/>
        <w:lang w:val="pl-PL"/>
      </w:rPr>
      <w:br/>
    </w:r>
    <w:r>
      <w:rPr>
        <w:rFonts w:ascii="Arial" w:hAnsi="Arial" w:cs="Arial"/>
        <w:i/>
        <w:iCs/>
        <w:sz w:val="20"/>
        <w:lang w:val="pl-PL"/>
      </w:rPr>
      <w:t xml:space="preserve">Stowarzyszenie Fundusz Grantowy Dobrego Sąsiedztwa dla Ostrowa </w:t>
    </w:r>
    <w:r>
      <w:rPr>
        <w:rFonts w:ascii="Arial" w:hAnsi="Arial" w:cs="Arial"/>
        <w:i/>
        <w:iCs/>
        <w:sz w:val="20"/>
        <w:lang w:val="pl-PL"/>
      </w:rPr>
      <w:t>Wielkopolskiego</w: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49" type="#_x0000_t202" style="position:absolute;left:0;text-align:left;margin-left:498.7pt;margin-top:.05pt;width:5.75pt;height:12.8pt;z-index: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xRitQEAAGwDAAAOAAAAZHJzL2Uyb0RvYy54bWysU9uO0zAQfUfiHyy/07RZbUFR0xWwKkJC&#10;gLTwAY5jN5ZsjzX2NunfM3baZrW8IfJgz83Hc844u4fJWXZSGA34lm9Wa86Ul9Abf2z571+Hdx84&#10;i0n4XljwquVnFfnD/u2b3RgaVcMAtlfICMTHZgwtH1IKTVVFOSgn4gqC8pTUgE4kcvFY9ShGQne2&#10;qtfrbTUC9gFBqhgp+jgn+b7ga61k+qF1VInZllNvqaxY1i6v1X4nmiOKMBh5aUP8QxdOGE+X3qAe&#10;RRLsGc1fUM5IhAg6rSS4CrQ2UhUOxGazfsXmaRBBFS4kTgw3meL/g5XfTz+Rmb7lNWdeOBrRAWnb&#10;ZGXGEBsqeApUkqZPMNGEr/FIwUx40ujyTlQY5Unj801XNSUmKfj+bl3fcyYps9nW99sie7WcDRjT&#10;FwWOZaPlSFMrYorTt5ioDyq9luSrIljTH4y1xcFj99kiOwma8KF881kbBjFHr9fFubTgvcCoMs2Z&#10;TrbS1E0X7h30Z6Juv3pSfHtHFNJi4mJ2iym8HIDe10zAw8fnBNoUEhl8RqQOskMjLb1cnl9+My/9&#10;UrX8JPs/AAAA//8DAFBLAwQUAAYACAAAACEA7sBtqN8AAAAIAQAADwAAAGRycy9kb3ducmV2Lnht&#10;bEyPwU7DMBBE70j8g7VI3KjditImxKmggFDVA2rooUcn3iYR8TqKnTT9e5wTHFdvNPM22YymYQN2&#10;rrYkYT4TwJAKq2sqJRy/Px7WwJxXpFVjCSVc0cEmvb1JVKzthQ44ZL5koYRcrCRU3rcx566o0Cg3&#10;sy1SYGfbGeXD2ZVcd+oSyk3DF0I8caNqCguVanFbYfGT9UZC9jZ8nfh+d26L+fZ9n3++9tflQcr7&#10;u/HlGZjH0f+FYdIP6pAGp9z2pB1rJETR6jFEJ8AmLMQ6ApZLWCxXwNOE/38g/QUAAP//AwBQSwEC&#10;LQAUAAYACAAAACEAtoM4kv4AAADhAQAAEwAAAAAAAAAAAAAAAAAAAAAAW0NvbnRlbnRfVHlwZXNd&#10;LnhtbFBLAQItABQABgAIAAAAIQA4/SH/1gAAAJQBAAALAAAAAAAAAAAAAAAAAC8BAABfcmVscy8u&#10;cmVsc1BLAQItABQABgAIAAAAIQDRXxRitQEAAGwDAAAOAAAAAAAAAAAAAAAAAC4CAABkcnMvZTJv&#10;RG9jLnhtbFBLAQItABQABgAIAAAAIQDuwG2o3wAAAAgBAAAPAAAAAAAAAAAAAAAAAA8EAABkcnMv&#10;ZG93bnJldi54bWxQSwUGAAAAAAQABADzAAAAGwUAAAAA&#10;" o:allowincell="f" stroked="f">
          <v:fill opacity="0"/>
          <v:textbox inset=".05pt,.05pt,.05pt,.05pt">
            <w:txbxContent>
              <w:p w:rsidR="00037E65" w:rsidRDefault="00032D9A">
                <w:pPr>
                  <w:pStyle w:val="Stopka"/>
                </w:pPr>
                <w:r>
                  <w:rPr>
                    <w:rStyle w:val="Numerstrony"/>
                    <w:rFonts w:cs="Arial"/>
                    <w:color w:val="808080"/>
                  </w:rPr>
                  <w:fldChar w:fldCharType="begin"/>
                </w:r>
                <w:r>
                  <w:rPr>
                    <w:rStyle w:val="Numerstrony"/>
                    <w:rFonts w:cs="Arial"/>
                    <w:color w:val="808080"/>
                  </w:rPr>
                  <w:instrText xml:space="preserve"> PAGE </w:instrText>
                </w:r>
                <w:r>
                  <w:rPr>
                    <w:rStyle w:val="Numerstrony"/>
                    <w:rFonts w:cs="Arial"/>
                    <w:color w:val="808080"/>
                  </w:rPr>
                  <w:fldChar w:fldCharType="separate"/>
                </w:r>
                <w:r w:rsidR="00E73A55">
                  <w:rPr>
                    <w:rStyle w:val="Numerstrony"/>
                    <w:rFonts w:cs="Arial"/>
                    <w:noProof/>
                    <w:color w:val="808080"/>
                  </w:rPr>
                  <w:t>2</w:t>
                </w:r>
                <w:r>
                  <w:rPr>
                    <w:rStyle w:val="Numerstrony"/>
                    <w:rFonts w:cs="Arial"/>
                    <w:color w:val="808080"/>
                  </w:rPr>
                  <w:fldChar w:fldCharType="end"/>
                </w:r>
              </w:p>
              <w:p w:rsidR="00037E65" w:rsidRDefault="00037E65">
                <w:pPr>
                  <w:pStyle w:val="Stopka"/>
                </w:pPr>
              </w:p>
              <w:p w:rsidR="00037E65" w:rsidRDefault="00037E65">
                <w:pPr>
                  <w:pStyle w:val="Stopka"/>
                </w:pPr>
              </w:p>
              <w:p w:rsidR="00037E65" w:rsidRDefault="00037E65">
                <w:pPr>
                  <w:pStyle w:val="Stopka"/>
                </w:pPr>
              </w:p>
              <w:p w:rsidR="00037E65" w:rsidRDefault="00037E65">
                <w:pPr>
                  <w:pStyle w:val="Stopka"/>
                </w:pPr>
              </w:p>
              <w:p w:rsidR="00037E65" w:rsidRDefault="00037E65">
                <w:pPr>
                  <w:pStyle w:val="Stopka"/>
                </w:pPr>
              </w:p>
              <w:p w:rsidR="00037E65" w:rsidRDefault="00037E65">
                <w:pPr>
                  <w:pStyle w:val="Stopka"/>
                </w:pPr>
              </w:p>
              <w:p w:rsidR="00037E65" w:rsidRDefault="00037E65">
                <w:pPr>
                  <w:pStyle w:val="Stopka"/>
                </w:pPr>
              </w:p>
              <w:p w:rsidR="00037E65" w:rsidRDefault="00037E65">
                <w:pPr>
                  <w:pStyle w:val="Stopka"/>
                </w:pPr>
              </w:p>
              <w:p w:rsidR="00037E65" w:rsidRDefault="00037E65">
                <w:pPr>
                  <w:pStyle w:val="Stopka"/>
                </w:pPr>
              </w:p>
              <w:p w:rsidR="00037E65" w:rsidRDefault="00037E65">
                <w:pPr>
                  <w:pStyle w:val="Stopka"/>
                </w:pPr>
              </w:p>
              <w:p w:rsidR="00037E65" w:rsidRDefault="00037E65">
                <w:pPr>
                  <w:pStyle w:val="Stopka"/>
                </w:pPr>
              </w:p>
              <w:p w:rsidR="00037E65" w:rsidRDefault="00037E65">
                <w:pPr>
                  <w:pStyle w:val="Stopka"/>
                </w:pPr>
              </w:p>
              <w:p w:rsidR="00037E65" w:rsidRDefault="00037E65">
                <w:pPr>
                  <w:pStyle w:val="Stopka"/>
                </w:pPr>
              </w:p>
              <w:p w:rsidR="00037E65" w:rsidRDefault="00037E65">
                <w:pPr>
                  <w:pStyle w:val="Stopka"/>
                </w:pPr>
              </w:p>
              <w:p w:rsidR="00037E65" w:rsidRDefault="00037E65">
                <w:pPr>
                  <w:pStyle w:val="Stopka"/>
                </w:pPr>
              </w:p>
              <w:p w:rsidR="00037E65" w:rsidRDefault="00037E65">
                <w:pPr>
                  <w:pStyle w:val="Stopka"/>
                </w:pPr>
              </w:p>
              <w:p w:rsidR="00037E65" w:rsidRDefault="00037E65">
                <w:pPr>
                  <w:pStyle w:val="Stopka"/>
                </w:pPr>
              </w:p>
              <w:p w:rsidR="00037E65" w:rsidRDefault="00037E65">
                <w:pPr>
                  <w:pStyle w:val="Stopka"/>
                </w:pPr>
              </w:p>
              <w:p w:rsidR="00037E65" w:rsidRDefault="00037E65">
                <w:pPr>
                  <w:pStyle w:val="Stopka"/>
                </w:pPr>
              </w:p>
              <w:p w:rsidR="00037E65" w:rsidRDefault="00037E65">
                <w:pPr>
                  <w:pStyle w:val="Stopka"/>
                </w:pPr>
              </w:p>
            </w:txbxContent>
          </v:textbox>
          <w10:wrap type="square" side="largest" anchorx="page"/>
        </v:shape>
      </w:pict>
    </w:r>
  </w:p>
  <w:p w:rsidR="00037E65" w:rsidRDefault="00032D9A">
    <w:pPr>
      <w:pStyle w:val="Stopka"/>
      <w:ind w:right="360"/>
      <w:jc w:val="center"/>
      <w:rPr>
        <w:rFonts w:ascii="Arial" w:hAnsi="Arial" w:cs="Arial"/>
        <w:i/>
        <w:iCs/>
        <w:sz w:val="20"/>
        <w:lang w:val="pl-PL"/>
      </w:rPr>
    </w:pPr>
    <w:r>
      <w:rPr>
        <w:rFonts w:ascii="Arial" w:hAnsi="Arial" w:cs="Arial"/>
        <w:i/>
        <w:iCs/>
        <w:sz w:val="20"/>
        <w:lang w:val="pl-PL"/>
      </w:rPr>
      <w:t>al. Powstańców Wielkopolskich 18, 63-400 Ostrów Wielkopolski</w:t>
    </w:r>
  </w:p>
  <w:p w:rsidR="00037E65" w:rsidRDefault="00032D9A">
    <w:pPr>
      <w:pStyle w:val="Stopka"/>
      <w:ind w:right="360"/>
      <w:jc w:val="center"/>
      <w:rPr>
        <w:lang w:val="pl-PL"/>
      </w:rPr>
    </w:pPr>
    <w:r>
      <w:rPr>
        <w:rFonts w:ascii="Arial" w:hAnsi="Arial" w:cs="Arial"/>
        <w:i/>
        <w:iCs/>
        <w:sz w:val="20"/>
        <w:lang w:val="pl-PL"/>
      </w:rPr>
      <w:t>tel. 62 58 22 313</w:t>
    </w:r>
  </w:p>
  <w:p w:rsidR="00037E65" w:rsidRDefault="00037E65">
    <w:pPr>
      <w:pStyle w:val="Stopka"/>
      <w:ind w:right="360"/>
      <w:jc w:val="center"/>
      <w:rPr>
        <w:lang w:val="pl-PL"/>
      </w:rPr>
    </w:pPr>
  </w:p>
  <w:p w:rsidR="00037E65" w:rsidRDefault="00037E65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D9A" w:rsidRDefault="00032D9A">
      <w:r>
        <w:separator/>
      </w:r>
    </w:p>
  </w:footnote>
  <w:footnote w:type="continuationSeparator" w:id="0">
    <w:p w:rsidR="00032D9A" w:rsidRDefault="00032D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E65" w:rsidRDefault="00032D9A">
    <w:pPr>
      <w:pStyle w:val="Nagwek"/>
      <w:jc w:val="center"/>
    </w:pPr>
    <w:r w:rsidRPr="00032D9A">
      <w:rPr>
        <w:noProof/>
        <w:lang w:val="pl-PL"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" o:spid="_x0000_i1025" type="#_x0000_t75" style="width:226.2pt;height:72.6pt;visibility:visible;mso-wrap-style:square">
          <v:imagedata r:id="rId1" o:title="" croptop="-10f" cropbottom="-10f" cropleft="-3f" cropright="-3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6F0E"/>
    <w:multiLevelType w:val="multilevel"/>
    <w:tmpl w:val="83C6C3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Symbol"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15B3585"/>
    <w:multiLevelType w:val="multilevel"/>
    <w:tmpl w:val="FE327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Symbol"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1D86746"/>
    <w:multiLevelType w:val="multilevel"/>
    <w:tmpl w:val="86865E60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b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224498D"/>
    <w:multiLevelType w:val="multilevel"/>
    <w:tmpl w:val="DE6C539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Symbol"/>
        <w:b/>
        <w:bCs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E33296"/>
    <w:multiLevelType w:val="multilevel"/>
    <w:tmpl w:val="A8962AB4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1372340C"/>
    <w:multiLevelType w:val="multilevel"/>
    <w:tmpl w:val="DDBAC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Symbol"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17496F6C"/>
    <w:multiLevelType w:val="hybridMultilevel"/>
    <w:tmpl w:val="9F7836E0"/>
    <w:lvl w:ilvl="0" w:tplc="EA9AC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C86B40"/>
    <w:multiLevelType w:val="multilevel"/>
    <w:tmpl w:val="76DC38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Symbol"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430C62AC"/>
    <w:multiLevelType w:val="hybridMultilevel"/>
    <w:tmpl w:val="38405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743A40"/>
    <w:multiLevelType w:val="multilevel"/>
    <w:tmpl w:val="BFAE150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5B225B"/>
    <w:multiLevelType w:val="multilevel"/>
    <w:tmpl w:val="621098FE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ascii="Arial" w:hAnsi="Arial" w:cs="Symbol"/>
        <w:sz w:val="22"/>
        <w:szCs w:val="22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A05671A"/>
    <w:multiLevelType w:val="multilevel"/>
    <w:tmpl w:val="4C282DC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Symbol"/>
        <w:b w:val="0"/>
        <w:sz w:val="22"/>
        <w:szCs w:val="22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oNotTrackMoves/>
  <w:defaultTabStop w:val="284"/>
  <w:autoHyphenation/>
  <w:hyphenationZone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7E65"/>
    <w:rsid w:val="00032D9A"/>
    <w:rsid w:val="00037E65"/>
    <w:rsid w:val="00E7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" w:hAnsi="Liberation Serif" w:cs="Noto San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left="0" w:firstLine="150"/>
      <w:outlineLvl w:val="0"/>
    </w:pPr>
    <w:rPr>
      <w:rFonts w:ascii="Verdana" w:hAnsi="Verdana" w:cs="Verdana"/>
      <w:b/>
      <w:bCs/>
      <w:sz w:val="17"/>
      <w:szCs w:val="17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Pr>
      <w:rFonts w:ascii="Arial" w:hAnsi="Arial" w:cs="Symbol"/>
      <w:sz w:val="22"/>
      <w:szCs w:val="22"/>
      <w:lang w:val="pl-PL"/>
    </w:rPr>
  </w:style>
  <w:style w:type="character" w:customStyle="1" w:styleId="WW8Num3z0">
    <w:name w:val="WW8Num3z0"/>
    <w:qFormat/>
    <w:rPr>
      <w:rFonts w:ascii="Arial" w:hAnsi="Arial" w:cs="Symbol"/>
      <w:b w:val="0"/>
      <w:sz w:val="22"/>
      <w:szCs w:val="22"/>
      <w:lang w:val="pl-PL"/>
    </w:rPr>
  </w:style>
  <w:style w:type="character" w:customStyle="1" w:styleId="WW8Num4z0">
    <w:name w:val="WW8Num4z0"/>
    <w:qFormat/>
    <w:rPr>
      <w:rFonts w:ascii="Arial" w:hAnsi="Arial" w:cs="Symbol"/>
      <w:sz w:val="22"/>
      <w:szCs w:val="22"/>
      <w:lang w:val="pl-PL"/>
    </w:rPr>
  </w:style>
  <w:style w:type="character" w:customStyle="1" w:styleId="WW8Num5z0">
    <w:name w:val="WW8Num5z0"/>
    <w:qFormat/>
    <w:rPr>
      <w:rFonts w:ascii="Arial" w:hAnsi="Arial" w:cs="Symbol"/>
      <w:b/>
      <w:bCs/>
      <w:sz w:val="22"/>
      <w:szCs w:val="22"/>
      <w:lang w:val="pl-PL"/>
    </w:rPr>
  </w:style>
  <w:style w:type="character" w:customStyle="1" w:styleId="WW8Num6z0">
    <w:name w:val="WW8Num6z0"/>
    <w:qFormat/>
    <w:rPr>
      <w:rFonts w:ascii="Arial" w:hAnsi="Arial" w:cs="Symbol"/>
      <w:sz w:val="22"/>
      <w:szCs w:val="22"/>
      <w:lang w:val="pl-PL"/>
    </w:rPr>
  </w:style>
  <w:style w:type="character" w:customStyle="1" w:styleId="WW8Num7z0">
    <w:name w:val="WW8Num7z0"/>
    <w:qFormat/>
    <w:rPr>
      <w:rFonts w:ascii="Arial" w:hAnsi="Arial" w:cs="Symbol"/>
      <w:sz w:val="22"/>
      <w:szCs w:val="22"/>
      <w:lang w:val="pl-PL"/>
    </w:rPr>
  </w:style>
  <w:style w:type="character" w:customStyle="1" w:styleId="WW8Num8z0">
    <w:name w:val="WW8Num8z0"/>
    <w:qFormat/>
    <w:rPr>
      <w:b/>
      <w:sz w:val="22"/>
      <w:szCs w:val="22"/>
    </w:rPr>
  </w:style>
  <w:style w:type="character" w:customStyle="1" w:styleId="WW8Num9z0">
    <w:name w:val="WW8Num9z0"/>
    <w:qFormat/>
  </w:style>
  <w:style w:type="character" w:customStyle="1" w:styleId="WW8Num11z0">
    <w:name w:val="WW8Num11z0"/>
    <w:qFormat/>
    <w:rPr>
      <w:rFonts w:ascii="Arial" w:hAnsi="Arial" w:cs="Symbol"/>
      <w:sz w:val="22"/>
      <w:szCs w:val="22"/>
      <w:lang w:val="pl-PL"/>
    </w:rPr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8Num5ztrue">
    <w:name w:val="WW8Num5ztrue"/>
    <w:qFormat/>
  </w:style>
  <w:style w:type="character" w:customStyle="1" w:styleId="WW-WW8Num5ztrue">
    <w:name w:val="WW-WW8Num5ztrue"/>
    <w:qFormat/>
  </w:style>
  <w:style w:type="character" w:customStyle="1" w:styleId="WW-WW8Num5ztrue1">
    <w:name w:val="WW-WW8Num5ztrue1"/>
    <w:qFormat/>
  </w:style>
  <w:style w:type="character" w:customStyle="1" w:styleId="WW-WW8Num5ztrue2">
    <w:name w:val="WW-WW8Num5ztrue2"/>
    <w:qFormat/>
  </w:style>
  <w:style w:type="character" w:customStyle="1" w:styleId="WW-WW8Num5ztrue3">
    <w:name w:val="WW-WW8Num5ztrue3"/>
    <w:qFormat/>
  </w:style>
  <w:style w:type="character" w:customStyle="1" w:styleId="WW-WW8Num5ztrue4">
    <w:name w:val="WW-WW8Num5ztrue4"/>
    <w:qFormat/>
  </w:style>
  <w:style w:type="character" w:customStyle="1" w:styleId="WW-WW8Num5ztrue5">
    <w:name w:val="WW-WW8Num5ztrue5"/>
    <w:qFormat/>
  </w:style>
  <w:style w:type="character" w:customStyle="1" w:styleId="WW-WW8Num5ztrue6">
    <w:name w:val="WW-WW8Num5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WW-WW8Num5ztrue7">
    <w:name w:val="WW-WW8Num5ztrue7"/>
    <w:qFormat/>
  </w:style>
  <w:style w:type="character" w:customStyle="1" w:styleId="WW-WW8Num5ztrue11">
    <w:name w:val="WW-WW8Num5ztrue11"/>
    <w:qFormat/>
  </w:style>
  <w:style w:type="character" w:customStyle="1" w:styleId="WW-WW8Num5ztrue12">
    <w:name w:val="WW-WW8Num5ztrue12"/>
    <w:qFormat/>
  </w:style>
  <w:style w:type="character" w:customStyle="1" w:styleId="WW-WW8Num5ztrue123">
    <w:name w:val="WW-WW8Num5ztrue123"/>
    <w:qFormat/>
  </w:style>
  <w:style w:type="character" w:customStyle="1" w:styleId="WW-WW8Num5ztrue1234">
    <w:name w:val="WW-WW8Num5ztrue1234"/>
    <w:qFormat/>
  </w:style>
  <w:style w:type="character" w:customStyle="1" w:styleId="WW-WW8Num5ztrue12345">
    <w:name w:val="WW-WW8Num5ztrue12345"/>
    <w:qFormat/>
  </w:style>
  <w:style w:type="character" w:customStyle="1" w:styleId="WW-WW8Num5ztrue123456">
    <w:name w:val="WW-WW8Num5ztrue123456"/>
    <w:qFormat/>
  </w:style>
  <w:style w:type="character" w:customStyle="1" w:styleId="WW-WW8Num1ztrue1234567">
    <w:name w:val="WW-WW8Num1ztrue1234567"/>
    <w:qFormat/>
  </w:style>
  <w:style w:type="character" w:customStyle="1" w:styleId="WW-WW8Num1ztrue111">
    <w:name w:val="WW-WW8Num1ztrue111"/>
    <w:qFormat/>
  </w:style>
  <w:style w:type="character" w:customStyle="1" w:styleId="WW-WW8Num1ztrue121">
    <w:name w:val="WW-WW8Num1ztrue121"/>
    <w:qFormat/>
  </w:style>
  <w:style w:type="character" w:customStyle="1" w:styleId="WW-WW8Num1ztrue1231">
    <w:name w:val="WW-WW8Num1ztrue1231"/>
    <w:qFormat/>
  </w:style>
  <w:style w:type="character" w:customStyle="1" w:styleId="WW-WW8Num1ztrue12341">
    <w:name w:val="WW-WW8Num1ztrue12341"/>
    <w:qFormat/>
  </w:style>
  <w:style w:type="character" w:customStyle="1" w:styleId="WW-WW8Num1ztrue123451">
    <w:name w:val="WW-WW8Num1ztrue123451"/>
    <w:qFormat/>
  </w:style>
  <w:style w:type="character" w:customStyle="1" w:styleId="WW-WW8Num1ztrue1234561">
    <w:name w:val="WW-WW8Num1ztrue1234561"/>
    <w:qFormat/>
  </w:style>
  <w:style w:type="character" w:customStyle="1" w:styleId="WW8Num6ztrue">
    <w:name w:val="WW8Num6ztrue"/>
    <w:qFormat/>
  </w:style>
  <w:style w:type="character" w:customStyle="1" w:styleId="WW-WW8Num6ztrue">
    <w:name w:val="WW-WW8Num6ztrue"/>
    <w:qFormat/>
  </w:style>
  <w:style w:type="character" w:customStyle="1" w:styleId="WW-WW8Num6ztrue1">
    <w:name w:val="WW-WW8Num6ztrue1"/>
    <w:qFormat/>
  </w:style>
  <w:style w:type="character" w:customStyle="1" w:styleId="WW-WW8Num6ztrue12">
    <w:name w:val="WW-WW8Num6ztrue12"/>
    <w:qFormat/>
  </w:style>
  <w:style w:type="character" w:customStyle="1" w:styleId="WW-WW8Num6ztrue123">
    <w:name w:val="WW-WW8Num6ztrue123"/>
    <w:qFormat/>
  </w:style>
  <w:style w:type="character" w:customStyle="1" w:styleId="WW-WW8Num6ztrue1234">
    <w:name w:val="WW-WW8Num6ztrue1234"/>
    <w:qFormat/>
  </w:style>
  <w:style w:type="character" w:customStyle="1" w:styleId="WW-WW8Num6ztrue12345">
    <w:name w:val="WW-WW8Num6ztrue12345"/>
    <w:qFormat/>
  </w:style>
  <w:style w:type="character" w:customStyle="1" w:styleId="WW-WW8Num6ztrue123456">
    <w:name w:val="WW-WW8Num6ztrue123456"/>
    <w:qFormat/>
  </w:style>
  <w:style w:type="character" w:customStyle="1" w:styleId="WW-WW8Num1ztrue12345671">
    <w:name w:val="WW-WW8Num1ztrue12345671"/>
    <w:qFormat/>
  </w:style>
  <w:style w:type="character" w:customStyle="1" w:styleId="WW-WW8Num1ztrue1111">
    <w:name w:val="WW-WW8Num1ztrue1111"/>
    <w:qFormat/>
  </w:style>
  <w:style w:type="character" w:customStyle="1" w:styleId="WW-WW8Num1ztrue1211">
    <w:name w:val="WW-WW8Num1ztrue1211"/>
    <w:qFormat/>
  </w:style>
  <w:style w:type="character" w:customStyle="1" w:styleId="WW-WW8Num1ztrue12311">
    <w:name w:val="WW-WW8Num1ztrue12311"/>
    <w:qFormat/>
  </w:style>
  <w:style w:type="character" w:customStyle="1" w:styleId="WW-WW8Num1ztrue123411">
    <w:name w:val="WW-WW8Num1ztrue123411"/>
    <w:qFormat/>
  </w:style>
  <w:style w:type="character" w:customStyle="1" w:styleId="WW-WW8Num1ztrue1234511">
    <w:name w:val="WW-WW8Num1ztrue1234511"/>
    <w:qFormat/>
  </w:style>
  <w:style w:type="character" w:customStyle="1" w:styleId="WW-WW8Num1ztrue12345611">
    <w:name w:val="WW-WW8Num1ztrue12345611"/>
    <w:qFormat/>
  </w:style>
  <w:style w:type="character" w:customStyle="1" w:styleId="WW8Num7ztrue">
    <w:name w:val="WW8Num7ztrue"/>
    <w:qFormat/>
  </w:style>
  <w:style w:type="character" w:customStyle="1" w:styleId="WW-WW8Num7ztrue">
    <w:name w:val="WW-WW8Num7ztrue"/>
    <w:qFormat/>
  </w:style>
  <w:style w:type="character" w:customStyle="1" w:styleId="WW-WW8Num7ztrue1">
    <w:name w:val="WW-WW8Num7ztrue1"/>
    <w:qFormat/>
  </w:style>
  <w:style w:type="character" w:customStyle="1" w:styleId="WW-WW8Num7ztrue12">
    <w:name w:val="WW-WW8Num7ztrue12"/>
    <w:qFormat/>
  </w:style>
  <w:style w:type="character" w:customStyle="1" w:styleId="WW-WW8Num7ztrue123">
    <w:name w:val="WW-WW8Num7ztrue123"/>
    <w:qFormat/>
  </w:style>
  <w:style w:type="character" w:customStyle="1" w:styleId="WW-WW8Num7ztrue1234">
    <w:name w:val="WW-WW8Num7ztrue1234"/>
    <w:qFormat/>
  </w:style>
  <w:style w:type="character" w:customStyle="1" w:styleId="WW-WW8Num7ztrue12345">
    <w:name w:val="WW-WW8Num7ztrue12345"/>
    <w:qFormat/>
  </w:style>
  <w:style w:type="character" w:customStyle="1" w:styleId="WW-WW8Num7ztrue123456">
    <w:name w:val="WW-WW8Num7ztrue123456"/>
    <w:qFormat/>
  </w:style>
  <w:style w:type="character" w:customStyle="1" w:styleId="WW-WW8Num1ztrue123456711">
    <w:name w:val="WW-WW8Num1ztrue123456711"/>
    <w:qFormat/>
  </w:style>
  <w:style w:type="character" w:customStyle="1" w:styleId="WW-WW8Num1ztrue11111">
    <w:name w:val="WW-WW8Num1ztrue11111"/>
    <w:qFormat/>
  </w:style>
  <w:style w:type="character" w:customStyle="1" w:styleId="WW-WW8Num1ztrue12111">
    <w:name w:val="WW-WW8Num1ztrue12111"/>
    <w:qFormat/>
  </w:style>
  <w:style w:type="character" w:customStyle="1" w:styleId="WW-WW8Num1ztrue123111">
    <w:name w:val="WW-WW8Num1ztrue123111"/>
    <w:qFormat/>
  </w:style>
  <w:style w:type="character" w:customStyle="1" w:styleId="WW-WW8Num1ztrue1234111">
    <w:name w:val="WW-WW8Num1ztrue1234111"/>
    <w:qFormat/>
  </w:style>
  <w:style w:type="character" w:customStyle="1" w:styleId="WW-WW8Num1ztrue12345111">
    <w:name w:val="WW-WW8Num1ztrue12345111"/>
    <w:qFormat/>
  </w:style>
  <w:style w:type="character" w:customStyle="1" w:styleId="WW-WW8Num1ztrue123456111">
    <w:name w:val="WW-WW8Num1ztrue123456111"/>
    <w:qFormat/>
  </w:style>
  <w:style w:type="character" w:customStyle="1" w:styleId="WW8Num8ztrue">
    <w:name w:val="WW8Num8ztrue"/>
    <w:qFormat/>
  </w:style>
  <w:style w:type="character" w:customStyle="1" w:styleId="WW-WW8Num8ztrue">
    <w:name w:val="WW-WW8Num8ztrue"/>
    <w:qFormat/>
  </w:style>
  <w:style w:type="character" w:customStyle="1" w:styleId="WW-WW8Num8ztrue1">
    <w:name w:val="WW-WW8Num8ztrue1"/>
    <w:qFormat/>
  </w:style>
  <w:style w:type="character" w:customStyle="1" w:styleId="WW-WW8Num8ztrue12">
    <w:name w:val="WW-WW8Num8ztrue12"/>
    <w:qFormat/>
  </w:style>
  <w:style w:type="character" w:customStyle="1" w:styleId="WW-WW8Num8ztrue123">
    <w:name w:val="WW-WW8Num8ztrue123"/>
    <w:qFormat/>
  </w:style>
  <w:style w:type="character" w:customStyle="1" w:styleId="WW-WW8Num8ztrue1234">
    <w:name w:val="WW-WW8Num8ztrue1234"/>
    <w:qFormat/>
  </w:style>
  <w:style w:type="character" w:customStyle="1" w:styleId="WW-WW8Num8ztrue12345">
    <w:name w:val="WW-WW8Num8ztrue12345"/>
    <w:qFormat/>
  </w:style>
  <w:style w:type="character" w:customStyle="1" w:styleId="WW-WW8Num8ztrue123456">
    <w:name w:val="WW-WW8Num8ztrue123456"/>
    <w:qFormat/>
  </w:style>
  <w:style w:type="character" w:customStyle="1" w:styleId="WW-WW8Num1ztrue1234567111">
    <w:name w:val="WW-WW8Num1ztrue1234567111"/>
    <w:qFormat/>
  </w:style>
  <w:style w:type="character" w:customStyle="1" w:styleId="WW-WW8Num1ztrue111111">
    <w:name w:val="WW-WW8Num1ztrue111111"/>
    <w:qFormat/>
  </w:style>
  <w:style w:type="character" w:customStyle="1" w:styleId="WW-WW8Num1ztrue121111">
    <w:name w:val="WW-WW8Num1ztrue121111"/>
    <w:qFormat/>
  </w:style>
  <w:style w:type="character" w:customStyle="1" w:styleId="WW-WW8Num1ztrue1231111">
    <w:name w:val="WW-WW8Num1ztrue1231111"/>
    <w:qFormat/>
  </w:style>
  <w:style w:type="character" w:customStyle="1" w:styleId="WW-WW8Num1ztrue12341111">
    <w:name w:val="WW-WW8Num1ztrue12341111"/>
    <w:qFormat/>
  </w:style>
  <w:style w:type="character" w:customStyle="1" w:styleId="WW-WW8Num1ztrue123451111">
    <w:name w:val="WW-WW8Num1ztrue123451111"/>
    <w:qFormat/>
  </w:style>
  <w:style w:type="character" w:customStyle="1" w:styleId="WW-WW8Num1ztrue1234561111">
    <w:name w:val="WW-WW8Num1ztrue1234561111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true">
    <w:name w:val="WW8Num4ztrue"/>
    <w:qFormat/>
  </w:style>
  <w:style w:type="character" w:customStyle="1" w:styleId="WW-WW8Num4ztrue">
    <w:name w:val="WW-WW8Num4ztrue"/>
    <w:qFormat/>
  </w:style>
  <w:style w:type="character" w:customStyle="1" w:styleId="WW-WW8Num4ztrue1">
    <w:name w:val="WW-WW8Num4ztrue1"/>
    <w:qFormat/>
  </w:style>
  <w:style w:type="character" w:customStyle="1" w:styleId="WW-WW8Num4ztrue12">
    <w:name w:val="WW-WW8Num4ztrue12"/>
    <w:qFormat/>
  </w:style>
  <w:style w:type="character" w:customStyle="1" w:styleId="WW-WW8Num4ztrue123">
    <w:name w:val="WW-WW8Num4ztrue123"/>
    <w:qFormat/>
  </w:style>
  <w:style w:type="character" w:customStyle="1" w:styleId="WW-WW8Num4ztrue1234">
    <w:name w:val="WW-WW8Num4ztrue1234"/>
    <w:qFormat/>
  </w:style>
  <w:style w:type="character" w:customStyle="1" w:styleId="WW-WW8Num4ztrue12345">
    <w:name w:val="WW-WW8Num4ztrue12345"/>
    <w:qFormat/>
  </w:style>
  <w:style w:type="character" w:customStyle="1" w:styleId="WW8Num9ztrue">
    <w:name w:val="WW8Num9ztrue"/>
    <w:qFormat/>
  </w:style>
  <w:style w:type="character" w:customStyle="1" w:styleId="WW-WW8Num9ztrue">
    <w:name w:val="WW-WW8Num9ztrue"/>
    <w:qFormat/>
  </w:style>
  <w:style w:type="character" w:customStyle="1" w:styleId="WW-WW8Num9ztrue1">
    <w:name w:val="WW-WW8Num9ztrue1"/>
    <w:qFormat/>
  </w:style>
  <w:style w:type="character" w:customStyle="1" w:styleId="WW-WW8Num9ztrue12">
    <w:name w:val="WW-WW8Num9ztrue12"/>
    <w:qFormat/>
  </w:style>
  <w:style w:type="character" w:customStyle="1" w:styleId="WW-WW8Num9ztrue123">
    <w:name w:val="WW-WW8Num9ztrue123"/>
    <w:qFormat/>
  </w:style>
  <w:style w:type="character" w:customStyle="1" w:styleId="WW-WW8Num9ztrue1234">
    <w:name w:val="WW-WW8Num9ztrue1234"/>
    <w:qFormat/>
  </w:style>
  <w:style w:type="character" w:customStyle="1" w:styleId="WW-WW8Num9ztrue12345">
    <w:name w:val="WW-WW8Num9ztrue12345"/>
    <w:qFormat/>
  </w:style>
  <w:style w:type="character" w:customStyle="1" w:styleId="WW-WW8Num9ztrue123456">
    <w:name w:val="WW-WW8Num9ztrue123456"/>
    <w:qFormat/>
  </w:style>
  <w:style w:type="character" w:customStyle="1" w:styleId="Domylnaczcionkaakapitu3">
    <w:name w:val="Domyślna czcionka akapitu3"/>
    <w:qFormat/>
  </w:style>
  <w:style w:type="character" w:customStyle="1" w:styleId="WW-WW8Num1ztrue12345671111">
    <w:name w:val="WW-WW8Num1ztrue12345671111"/>
    <w:qFormat/>
  </w:style>
  <w:style w:type="character" w:customStyle="1" w:styleId="WW-WW8Num1ztrue1111111">
    <w:name w:val="WW-WW8Num1ztrue1111111"/>
    <w:qFormat/>
  </w:style>
  <w:style w:type="character" w:customStyle="1" w:styleId="WW-WW8Num1ztrue1211111">
    <w:name w:val="WW-WW8Num1ztrue1211111"/>
    <w:qFormat/>
  </w:style>
  <w:style w:type="character" w:customStyle="1" w:styleId="WW-WW8Num1ztrue12311111">
    <w:name w:val="WW-WW8Num1ztrue12311111"/>
    <w:qFormat/>
  </w:style>
  <w:style w:type="character" w:customStyle="1" w:styleId="WW-WW8Num1ztrue123411111">
    <w:name w:val="WW-WW8Num1ztrue123411111"/>
    <w:qFormat/>
  </w:style>
  <w:style w:type="character" w:customStyle="1" w:styleId="WW-WW8Num1ztrue1234511111">
    <w:name w:val="WW-WW8Num1ztrue1234511111"/>
    <w:qFormat/>
  </w:style>
  <w:style w:type="character" w:customStyle="1" w:styleId="WW-WW8Num1ztrue12345611111">
    <w:name w:val="WW-WW8Num1ztrue12345611111"/>
    <w:qFormat/>
  </w:style>
  <w:style w:type="character" w:customStyle="1" w:styleId="WW-WW8Num4ztrue123456">
    <w:name w:val="WW-WW8Num4ztrue123456"/>
    <w:qFormat/>
  </w:style>
  <w:style w:type="character" w:customStyle="1" w:styleId="WW-WW8Num4ztrue11">
    <w:name w:val="WW-WW8Num4ztrue11"/>
    <w:qFormat/>
  </w:style>
  <w:style w:type="character" w:customStyle="1" w:styleId="WW-WW8Num4ztrue121">
    <w:name w:val="WW-WW8Num4ztrue121"/>
    <w:qFormat/>
  </w:style>
  <w:style w:type="character" w:customStyle="1" w:styleId="WW-WW8Num4ztrue1231">
    <w:name w:val="WW-WW8Num4ztrue1231"/>
    <w:qFormat/>
  </w:style>
  <w:style w:type="character" w:customStyle="1" w:styleId="WW-WW8Num4ztrue12341">
    <w:name w:val="WW-WW8Num4ztrue12341"/>
    <w:qFormat/>
  </w:style>
  <w:style w:type="character" w:customStyle="1" w:styleId="WW-WW8Num4ztrue123451">
    <w:name w:val="WW-WW8Num4ztrue123451"/>
    <w:qFormat/>
  </w:style>
  <w:style w:type="character" w:customStyle="1" w:styleId="WW-WW8Num9ztrue1234567">
    <w:name w:val="WW-WW8Num9ztrue1234567"/>
    <w:qFormat/>
  </w:style>
  <w:style w:type="character" w:customStyle="1" w:styleId="WW-WW8Num9ztrue11">
    <w:name w:val="WW-WW8Num9ztrue11"/>
    <w:qFormat/>
  </w:style>
  <w:style w:type="character" w:customStyle="1" w:styleId="WW-WW8Num9ztrue121">
    <w:name w:val="WW-WW8Num9ztrue121"/>
    <w:qFormat/>
  </w:style>
  <w:style w:type="character" w:customStyle="1" w:styleId="WW-WW8Num9ztrue1231">
    <w:name w:val="WW-WW8Num9ztrue1231"/>
    <w:qFormat/>
  </w:style>
  <w:style w:type="character" w:customStyle="1" w:styleId="WW-WW8Num9ztrue12341">
    <w:name w:val="WW-WW8Num9ztrue12341"/>
    <w:qFormat/>
  </w:style>
  <w:style w:type="character" w:customStyle="1" w:styleId="WW-WW8Num9ztrue123451">
    <w:name w:val="WW-WW8Num9ztrue123451"/>
    <w:qFormat/>
  </w:style>
  <w:style w:type="character" w:customStyle="1" w:styleId="WW-WW8Num9ztrue1234561">
    <w:name w:val="WW-WW8Num9ztrue1234561"/>
    <w:qFormat/>
  </w:style>
  <w:style w:type="character" w:customStyle="1" w:styleId="WW-WW8Num1ztrue123456711111">
    <w:name w:val="WW-WW8Num1ztrue123456711111"/>
    <w:qFormat/>
  </w:style>
  <w:style w:type="character" w:customStyle="1" w:styleId="WW-WW8Num1ztrue11111111">
    <w:name w:val="WW-WW8Num1ztrue11111111"/>
    <w:qFormat/>
  </w:style>
  <w:style w:type="character" w:customStyle="1" w:styleId="WW-WW8Num1ztrue12111111">
    <w:name w:val="WW-WW8Num1ztrue12111111"/>
    <w:qFormat/>
  </w:style>
  <w:style w:type="character" w:customStyle="1" w:styleId="WW-WW8Num1ztrue123111111">
    <w:name w:val="WW-WW8Num1ztrue123111111"/>
    <w:qFormat/>
  </w:style>
  <w:style w:type="character" w:customStyle="1" w:styleId="WW-WW8Num1ztrue1234111111">
    <w:name w:val="WW-WW8Num1ztrue1234111111"/>
    <w:qFormat/>
  </w:style>
  <w:style w:type="character" w:customStyle="1" w:styleId="WW-WW8Num1ztrue12345111111">
    <w:name w:val="WW-WW8Num1ztrue12345111111"/>
    <w:qFormat/>
  </w:style>
  <w:style w:type="character" w:customStyle="1" w:styleId="WW-WW8Num1ztrue123456111111">
    <w:name w:val="WW-WW8Num1ztrue123456111111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-WW8Num5ztrue1234567">
    <w:name w:val="WW-WW8Num5ztrue1234567"/>
    <w:qFormat/>
  </w:style>
  <w:style w:type="character" w:customStyle="1" w:styleId="WW-WW8Num5ztrue111">
    <w:name w:val="WW-WW8Num5ztrue111"/>
    <w:qFormat/>
  </w:style>
  <w:style w:type="character" w:customStyle="1" w:styleId="WW-WW8Num5ztrue121">
    <w:name w:val="WW-WW8Num5ztrue121"/>
    <w:qFormat/>
  </w:style>
  <w:style w:type="character" w:customStyle="1" w:styleId="WW-WW8Num5ztrue1231">
    <w:name w:val="WW-WW8Num5ztrue1231"/>
    <w:qFormat/>
  </w:style>
  <w:style w:type="character" w:customStyle="1" w:styleId="WW-WW8Num5ztrue12341">
    <w:name w:val="WW-WW8Num5ztrue12341"/>
    <w:qFormat/>
  </w:style>
  <w:style w:type="character" w:customStyle="1" w:styleId="WW-WW8Num5ztrue123451">
    <w:name w:val="WW-WW8Num5ztrue123451"/>
    <w:qFormat/>
  </w:style>
  <w:style w:type="character" w:customStyle="1" w:styleId="WW8Num10z0">
    <w:name w:val="WW8Num10z0"/>
    <w:qFormat/>
    <w:rPr>
      <w:rFonts w:cs="Arial"/>
      <w:b w:val="0"/>
    </w:rPr>
  </w:style>
  <w:style w:type="character" w:customStyle="1" w:styleId="WW8Num10ztrue">
    <w:name w:val="WW8Num10ztrue"/>
    <w:qFormat/>
  </w:style>
  <w:style w:type="character" w:customStyle="1" w:styleId="WW-WW8Num10ztrue">
    <w:name w:val="WW-WW8Num10ztrue"/>
    <w:qFormat/>
  </w:style>
  <w:style w:type="character" w:customStyle="1" w:styleId="WW-WW8Num10ztrue1">
    <w:name w:val="WW-WW8Num10ztrue1"/>
    <w:qFormat/>
  </w:style>
  <w:style w:type="character" w:customStyle="1" w:styleId="WW-WW8Num10ztrue12">
    <w:name w:val="WW-WW8Num10ztrue12"/>
    <w:qFormat/>
  </w:style>
  <w:style w:type="character" w:customStyle="1" w:styleId="WW-WW8Num10ztrue123">
    <w:name w:val="WW-WW8Num10ztrue123"/>
    <w:qFormat/>
  </w:style>
  <w:style w:type="character" w:customStyle="1" w:styleId="WW-WW8Num10ztrue1234">
    <w:name w:val="WW-WW8Num10ztrue1234"/>
    <w:qFormat/>
  </w:style>
  <w:style w:type="character" w:customStyle="1" w:styleId="WW-WW8Num10ztrue12345">
    <w:name w:val="WW-WW8Num10ztrue12345"/>
    <w:qFormat/>
  </w:style>
  <w:style w:type="character" w:customStyle="1" w:styleId="WW-WW8Num10ztrue123456">
    <w:name w:val="WW-WW8Num10ztrue123456"/>
    <w:qFormat/>
  </w:style>
  <w:style w:type="character" w:customStyle="1" w:styleId="WW-WW8Num1ztrue1234567111111">
    <w:name w:val="WW-WW8Num1ztrue1234567111111"/>
    <w:qFormat/>
  </w:style>
  <w:style w:type="character" w:customStyle="1" w:styleId="WW-WW8Num1ztrue111111111">
    <w:name w:val="WW-WW8Num1ztrue111111111"/>
    <w:qFormat/>
  </w:style>
  <w:style w:type="character" w:customStyle="1" w:styleId="WW-WW8Num1ztrue121111111">
    <w:name w:val="WW-WW8Num1ztrue121111111"/>
    <w:qFormat/>
  </w:style>
  <w:style w:type="character" w:customStyle="1" w:styleId="WW-WW8Num1ztrue1231111111">
    <w:name w:val="WW-WW8Num1ztrue1231111111"/>
    <w:qFormat/>
  </w:style>
  <w:style w:type="character" w:customStyle="1" w:styleId="WW-WW8Num1ztrue12341111111">
    <w:name w:val="WW-WW8Num1ztrue12341111111"/>
    <w:qFormat/>
  </w:style>
  <w:style w:type="character" w:customStyle="1" w:styleId="WW-WW8Num1ztrue123451111111">
    <w:name w:val="WW-WW8Num1ztrue123451111111"/>
    <w:qFormat/>
  </w:style>
  <w:style w:type="character" w:customStyle="1" w:styleId="WW-WW8Num1ztrue1234561111111">
    <w:name w:val="WW-WW8Num1ztrue1234561111111"/>
    <w:qFormat/>
  </w:style>
  <w:style w:type="character" w:customStyle="1" w:styleId="WW8Num3zfalse">
    <w:name w:val="WW8Num3zfalse"/>
    <w:qFormat/>
    <w:rPr>
      <w:rFonts w:ascii="Arial" w:hAnsi="Arial" w:cs="Arial"/>
      <w:sz w:val="22"/>
      <w:szCs w:val="22"/>
      <w:lang w:val="pl-PL"/>
    </w:rPr>
  </w:style>
  <w:style w:type="character" w:customStyle="1" w:styleId="WW8Num3ztrue">
    <w:name w:val="WW8Num3ztrue"/>
    <w:qFormat/>
  </w:style>
  <w:style w:type="character" w:customStyle="1" w:styleId="WW-WW8Num3ztrue">
    <w:name w:val="WW-WW8Num3ztrue"/>
    <w:qFormat/>
  </w:style>
  <w:style w:type="character" w:customStyle="1" w:styleId="WW-WW8Num3ztrue1">
    <w:name w:val="WW-WW8Num3ztrue1"/>
    <w:qFormat/>
  </w:style>
  <w:style w:type="character" w:customStyle="1" w:styleId="WW-WW8Num3ztrue12">
    <w:name w:val="WW-WW8Num3ztrue12"/>
    <w:qFormat/>
  </w:style>
  <w:style w:type="character" w:customStyle="1" w:styleId="WW-WW8Num3ztrue123">
    <w:name w:val="WW-WW8Num3ztrue123"/>
    <w:qFormat/>
  </w:style>
  <w:style w:type="character" w:customStyle="1" w:styleId="WW-WW8Num3ztrue1234">
    <w:name w:val="WW-WW8Num3ztrue1234"/>
    <w:qFormat/>
  </w:style>
  <w:style w:type="character" w:customStyle="1" w:styleId="WW-WW8Num3ztrue12345">
    <w:name w:val="WW-WW8Num3ztrue12345"/>
    <w:qFormat/>
  </w:style>
  <w:style w:type="character" w:customStyle="1" w:styleId="WW-WW8Num3ztrue123456">
    <w:name w:val="WW-WW8Num3ztrue123456"/>
    <w:qFormat/>
  </w:style>
  <w:style w:type="character" w:customStyle="1" w:styleId="WW-WW8Num4ztrue1234561">
    <w:name w:val="WW-WW8Num4ztrue1234561"/>
    <w:qFormat/>
  </w:style>
  <w:style w:type="character" w:customStyle="1" w:styleId="WW-WW8Num4ztrue111">
    <w:name w:val="WW-WW8Num4ztrue111"/>
    <w:qFormat/>
  </w:style>
  <w:style w:type="character" w:customStyle="1" w:styleId="WW-WW8Num4ztrue1211">
    <w:name w:val="WW-WW8Num4ztrue1211"/>
    <w:qFormat/>
  </w:style>
  <w:style w:type="character" w:customStyle="1" w:styleId="WW-WW8Num4ztrue12311">
    <w:name w:val="WW-WW8Num4ztrue12311"/>
    <w:qFormat/>
  </w:style>
  <w:style w:type="character" w:customStyle="1" w:styleId="WW-WW8Num4ztrue123411">
    <w:name w:val="WW-WW8Num4ztrue123411"/>
    <w:qFormat/>
  </w:style>
  <w:style w:type="character" w:customStyle="1" w:styleId="WW-WW8Num4ztrue1234511">
    <w:name w:val="WW-WW8Num4ztrue1234511"/>
    <w:qFormat/>
  </w:style>
  <w:style w:type="character" w:customStyle="1" w:styleId="WW-WW8Num4ztrue12345611">
    <w:name w:val="WW-WW8Num4ztrue12345611"/>
    <w:qFormat/>
  </w:style>
  <w:style w:type="character" w:customStyle="1" w:styleId="WW-WW8Num5ztrue1234561">
    <w:name w:val="WW-WW8Num5ztrue1234561"/>
    <w:qFormat/>
  </w:style>
  <w:style w:type="character" w:customStyle="1" w:styleId="WW-WW8Num5ztrue1111">
    <w:name w:val="WW-WW8Num5ztrue1111"/>
    <w:qFormat/>
  </w:style>
  <w:style w:type="character" w:customStyle="1" w:styleId="WW-WW8Num5ztrue1211">
    <w:name w:val="WW-WW8Num5ztrue1211"/>
    <w:qFormat/>
  </w:style>
  <w:style w:type="character" w:customStyle="1" w:styleId="WW-WW8Num5ztrue12311">
    <w:name w:val="WW-WW8Num5ztrue12311"/>
    <w:qFormat/>
  </w:style>
  <w:style w:type="character" w:customStyle="1" w:styleId="WW-WW8Num5ztrue123411">
    <w:name w:val="WW-WW8Num5ztrue123411"/>
    <w:qFormat/>
  </w:style>
  <w:style w:type="character" w:customStyle="1" w:styleId="WW-WW8Num5ztrue1234511">
    <w:name w:val="WW-WW8Num5ztrue1234511"/>
    <w:qFormat/>
  </w:style>
  <w:style w:type="character" w:customStyle="1" w:styleId="WW-WW8Num5ztrue12345611">
    <w:name w:val="WW-WW8Num5ztrue12345611"/>
    <w:qFormat/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-WW8Num6ztrue1234567">
    <w:name w:val="WW-WW8Num6ztrue1234567"/>
    <w:qFormat/>
  </w:style>
  <w:style w:type="character" w:customStyle="1" w:styleId="WW-WW8Num6ztrue11">
    <w:name w:val="WW-WW8Num6ztrue11"/>
    <w:qFormat/>
  </w:style>
  <w:style w:type="character" w:customStyle="1" w:styleId="WW-WW8Num6ztrue121">
    <w:name w:val="WW-WW8Num6ztrue121"/>
    <w:qFormat/>
  </w:style>
  <w:style w:type="character" w:customStyle="1" w:styleId="WW-WW8Num6ztrue1231">
    <w:name w:val="WW-WW8Num6ztrue1231"/>
    <w:qFormat/>
  </w:style>
  <w:style w:type="character" w:customStyle="1" w:styleId="WW-WW8Num6ztrue12341">
    <w:name w:val="WW-WW8Num6ztrue12341"/>
    <w:qFormat/>
  </w:style>
  <w:style w:type="character" w:customStyle="1" w:styleId="WW-WW8Num6ztrue123451">
    <w:name w:val="WW-WW8Num6ztrue123451"/>
    <w:qFormat/>
  </w:style>
  <w:style w:type="character" w:customStyle="1" w:styleId="WW8Num7zfalse">
    <w:name w:val="WW8Num7zfalse"/>
    <w:qFormat/>
  </w:style>
  <w:style w:type="character" w:customStyle="1" w:styleId="WW-WW8Num7ztrue1234567">
    <w:name w:val="WW-WW8Num7ztrue1234567"/>
    <w:qFormat/>
  </w:style>
  <w:style w:type="character" w:customStyle="1" w:styleId="WW-WW8Num7ztrue11">
    <w:name w:val="WW-WW8Num7ztrue11"/>
    <w:qFormat/>
  </w:style>
  <w:style w:type="character" w:customStyle="1" w:styleId="WW-WW8Num7ztrue121">
    <w:name w:val="WW-WW8Num7ztrue121"/>
    <w:qFormat/>
  </w:style>
  <w:style w:type="character" w:customStyle="1" w:styleId="WW-WW8Num7ztrue1231">
    <w:name w:val="WW-WW8Num7ztrue1231"/>
    <w:qFormat/>
  </w:style>
  <w:style w:type="character" w:customStyle="1" w:styleId="WW-WW8Num7ztrue12341">
    <w:name w:val="WW-WW8Num7ztrue12341"/>
    <w:qFormat/>
  </w:style>
  <w:style w:type="character" w:customStyle="1" w:styleId="WW-WW8Num7ztrue123451">
    <w:name w:val="WW-WW8Num7ztrue123451"/>
    <w:qFormat/>
  </w:style>
  <w:style w:type="character" w:customStyle="1" w:styleId="WW-WW8Num7ztrue1234561">
    <w:name w:val="WW-WW8Num7ztrue1234561"/>
    <w:qFormat/>
  </w:style>
  <w:style w:type="character" w:customStyle="1" w:styleId="WW8Num8zfalse">
    <w:name w:val="WW8Num8zfalse"/>
    <w:qFormat/>
  </w:style>
  <w:style w:type="character" w:customStyle="1" w:styleId="WW-WW8Num8ztrue1234567">
    <w:name w:val="WW-WW8Num8ztrue1234567"/>
    <w:qFormat/>
  </w:style>
  <w:style w:type="character" w:customStyle="1" w:styleId="WW-WW8Num8ztrue11">
    <w:name w:val="WW-WW8Num8ztrue11"/>
    <w:qFormat/>
  </w:style>
  <w:style w:type="character" w:customStyle="1" w:styleId="WW-WW8Num8ztrue121">
    <w:name w:val="WW-WW8Num8ztrue121"/>
    <w:qFormat/>
  </w:style>
  <w:style w:type="character" w:customStyle="1" w:styleId="WW-WW8Num8ztrue1231">
    <w:name w:val="WW-WW8Num8ztrue1231"/>
    <w:qFormat/>
  </w:style>
  <w:style w:type="character" w:customStyle="1" w:styleId="WW-WW8Num8ztrue12341">
    <w:name w:val="WW-WW8Num8ztrue12341"/>
    <w:qFormat/>
  </w:style>
  <w:style w:type="character" w:customStyle="1" w:styleId="WW-WW8Num8ztrue123451">
    <w:name w:val="WW-WW8Num8ztrue123451"/>
    <w:qFormat/>
  </w:style>
  <w:style w:type="character" w:customStyle="1" w:styleId="WW-WW8Num8ztrue1234561">
    <w:name w:val="WW-WW8Num8ztrue1234561"/>
    <w:qFormat/>
  </w:style>
  <w:style w:type="character" w:customStyle="1" w:styleId="WW8Num9zfalse">
    <w:name w:val="WW8Num9zfalse"/>
    <w:qFormat/>
  </w:style>
  <w:style w:type="character" w:customStyle="1" w:styleId="WW-WW8Num9ztrue12345671">
    <w:name w:val="WW-WW8Num9ztrue12345671"/>
    <w:qFormat/>
  </w:style>
  <w:style w:type="character" w:customStyle="1" w:styleId="WW-WW8Num9ztrue111">
    <w:name w:val="WW-WW8Num9ztrue111"/>
    <w:qFormat/>
  </w:style>
  <w:style w:type="character" w:customStyle="1" w:styleId="WW-WW8Num9ztrue1211">
    <w:name w:val="WW-WW8Num9ztrue1211"/>
    <w:qFormat/>
  </w:style>
  <w:style w:type="character" w:customStyle="1" w:styleId="WW-WW8Num9ztrue12311">
    <w:name w:val="WW-WW8Num9ztrue12311"/>
    <w:qFormat/>
  </w:style>
  <w:style w:type="character" w:customStyle="1" w:styleId="WW-WW8Num9ztrue123411">
    <w:name w:val="WW-WW8Num9ztrue123411"/>
    <w:qFormat/>
  </w:style>
  <w:style w:type="character" w:customStyle="1" w:styleId="WW-WW8Num9ztrue1234511">
    <w:name w:val="WW-WW8Num9ztrue1234511"/>
    <w:qFormat/>
  </w:style>
  <w:style w:type="character" w:customStyle="1" w:styleId="WW-WW8Num9ztrue12345611">
    <w:name w:val="WW-WW8Num9ztrue12345611"/>
    <w:qFormat/>
  </w:style>
  <w:style w:type="character" w:customStyle="1" w:styleId="WW-WW8Num10ztrue1234567">
    <w:name w:val="WW-WW8Num10ztrue1234567"/>
    <w:qFormat/>
  </w:style>
  <w:style w:type="character" w:customStyle="1" w:styleId="WW-WW8Num10ztrue11">
    <w:name w:val="WW-WW8Num10ztrue11"/>
    <w:qFormat/>
  </w:style>
  <w:style w:type="character" w:customStyle="1" w:styleId="WW-WW8Num10ztrue121">
    <w:name w:val="WW-WW8Num10ztrue121"/>
    <w:qFormat/>
  </w:style>
  <w:style w:type="character" w:customStyle="1" w:styleId="WW-WW8Num10ztrue1231">
    <w:name w:val="WW-WW8Num10ztrue1231"/>
    <w:qFormat/>
  </w:style>
  <w:style w:type="character" w:customStyle="1" w:styleId="WW-WW8Num10ztrue12341">
    <w:name w:val="WW-WW8Num10ztrue12341"/>
    <w:qFormat/>
  </w:style>
  <w:style w:type="character" w:customStyle="1" w:styleId="WW-WW8Num10ztrue123451">
    <w:name w:val="WW-WW8Num10ztrue123451"/>
    <w:qFormat/>
  </w:style>
  <w:style w:type="character" w:customStyle="1" w:styleId="WW-WW8Num10ztrue1234561">
    <w:name w:val="WW-WW8Num10ztrue1234561"/>
    <w:qFormat/>
  </w:style>
  <w:style w:type="character" w:customStyle="1" w:styleId="WW8Num11z1">
    <w:name w:val="WW8Num11z1"/>
    <w:qFormat/>
    <w:rPr>
      <w:rFonts w:ascii="Arial" w:eastAsia="Times New Roman" w:hAnsi="Arial" w:cs="Arial"/>
      <w:b w:val="0"/>
      <w:sz w:val="22"/>
      <w:szCs w:val="22"/>
      <w:lang w:val="pl-PL"/>
    </w:rPr>
  </w:style>
  <w:style w:type="character" w:customStyle="1" w:styleId="WW8Num11ztrue">
    <w:name w:val="WW8Num11ztrue"/>
    <w:qFormat/>
  </w:style>
  <w:style w:type="character" w:customStyle="1" w:styleId="WW-WW8Num11ztrue">
    <w:name w:val="WW-WW8Num11ztrue"/>
    <w:qFormat/>
  </w:style>
  <w:style w:type="character" w:customStyle="1" w:styleId="WW-WW8Num11ztrue1">
    <w:name w:val="WW-WW8Num11ztrue1"/>
    <w:qFormat/>
  </w:style>
  <w:style w:type="character" w:customStyle="1" w:styleId="WW-WW8Num11ztrue12">
    <w:name w:val="WW-WW8Num11ztrue12"/>
    <w:qFormat/>
  </w:style>
  <w:style w:type="character" w:customStyle="1" w:styleId="WW-WW8Num11ztrue123">
    <w:name w:val="WW-WW8Num11ztrue123"/>
    <w:qFormat/>
  </w:style>
  <w:style w:type="character" w:customStyle="1" w:styleId="WW-WW8Num11ztrue1234">
    <w:name w:val="WW-WW8Num11ztrue1234"/>
    <w:qFormat/>
  </w:style>
  <w:style w:type="character" w:customStyle="1" w:styleId="WW-WW8Num11ztrue12345">
    <w:name w:val="WW-WW8Num11ztrue12345"/>
    <w:qFormat/>
  </w:style>
  <w:style w:type="character" w:customStyle="1" w:styleId="WW8Num12zfalse">
    <w:name w:val="WW8Num12zfalse"/>
    <w:qFormat/>
  </w:style>
  <w:style w:type="character" w:customStyle="1" w:styleId="WW8Num12ztrue">
    <w:name w:val="WW8Num12ztrue"/>
    <w:qFormat/>
  </w:style>
  <w:style w:type="character" w:customStyle="1" w:styleId="WW-WW8Num12ztrue">
    <w:name w:val="WW-WW8Num12ztrue"/>
    <w:qFormat/>
  </w:style>
  <w:style w:type="character" w:customStyle="1" w:styleId="WW-WW8Num12ztrue1">
    <w:name w:val="WW-WW8Num12ztrue1"/>
    <w:qFormat/>
  </w:style>
  <w:style w:type="character" w:customStyle="1" w:styleId="WW-WW8Num12ztrue12">
    <w:name w:val="WW-WW8Num12ztrue12"/>
    <w:qFormat/>
  </w:style>
  <w:style w:type="character" w:customStyle="1" w:styleId="WW-WW8Num12ztrue123">
    <w:name w:val="WW-WW8Num12ztrue123"/>
    <w:qFormat/>
  </w:style>
  <w:style w:type="character" w:customStyle="1" w:styleId="WW-WW8Num12ztrue1234">
    <w:name w:val="WW-WW8Num12ztrue1234"/>
    <w:qFormat/>
  </w:style>
  <w:style w:type="character" w:customStyle="1" w:styleId="WW-WW8Num12ztrue12345">
    <w:name w:val="WW-WW8Num12ztrue12345"/>
    <w:qFormat/>
  </w:style>
  <w:style w:type="character" w:customStyle="1" w:styleId="WW-WW8Num12ztrue123456">
    <w:name w:val="WW-WW8Num12ztrue123456"/>
    <w:qFormat/>
  </w:style>
  <w:style w:type="character" w:customStyle="1" w:styleId="WW8Num13z0">
    <w:name w:val="WW8Num13z0"/>
    <w:qFormat/>
    <w:rPr>
      <w:rFonts w:ascii="Arial" w:hAnsi="Arial" w:cs="Arial"/>
      <w:b w:val="0"/>
      <w:color w:val="000000"/>
      <w:sz w:val="22"/>
      <w:szCs w:val="22"/>
      <w:lang w:val="pl-PL"/>
    </w:rPr>
  </w:style>
  <w:style w:type="character" w:customStyle="1" w:styleId="WW8Num13z1">
    <w:name w:val="WW8Num13z1"/>
    <w:qFormat/>
    <w:rPr>
      <w:rFonts w:ascii="Symbol" w:hAnsi="Symbol" w:cs="Symbol"/>
    </w:rPr>
  </w:style>
  <w:style w:type="character" w:customStyle="1" w:styleId="WW8Num13ztrue">
    <w:name w:val="WW8Num13ztrue"/>
    <w:qFormat/>
  </w:style>
  <w:style w:type="character" w:customStyle="1" w:styleId="WW-WW8Num13ztrue">
    <w:name w:val="WW-WW8Num13ztrue"/>
    <w:qFormat/>
  </w:style>
  <w:style w:type="character" w:customStyle="1" w:styleId="WW-WW8Num13ztrue1">
    <w:name w:val="WW-WW8Num13ztrue1"/>
    <w:qFormat/>
  </w:style>
  <w:style w:type="character" w:customStyle="1" w:styleId="WW-WW8Num13ztrue12">
    <w:name w:val="WW-WW8Num13ztrue12"/>
    <w:qFormat/>
  </w:style>
  <w:style w:type="character" w:customStyle="1" w:styleId="WW-WW8Num13ztrue123">
    <w:name w:val="WW-WW8Num13ztrue123"/>
    <w:qFormat/>
  </w:style>
  <w:style w:type="character" w:customStyle="1" w:styleId="WW-WW8Num13ztrue1234">
    <w:name w:val="WW-WW8Num13ztrue1234"/>
    <w:qFormat/>
  </w:style>
  <w:style w:type="character" w:customStyle="1" w:styleId="WW-WW8Num13ztrue12345">
    <w:name w:val="WW-WW8Num13ztrue12345"/>
    <w:qFormat/>
  </w:style>
  <w:style w:type="character" w:customStyle="1" w:styleId="WW8Num14zfalse">
    <w:name w:val="WW8Num14zfalse"/>
    <w:qFormat/>
    <w:rPr>
      <w:rFonts w:ascii="Arial" w:hAnsi="Arial" w:cs="Arial"/>
      <w:sz w:val="22"/>
      <w:szCs w:val="22"/>
      <w:lang w:val="pl-PL"/>
    </w:rPr>
  </w:style>
  <w:style w:type="character" w:customStyle="1" w:styleId="WW8Num14ztrue">
    <w:name w:val="WW8Num14ztrue"/>
    <w:qFormat/>
  </w:style>
  <w:style w:type="character" w:customStyle="1" w:styleId="WW-WW8Num14ztrue">
    <w:name w:val="WW-WW8Num14ztrue"/>
    <w:qFormat/>
  </w:style>
  <w:style w:type="character" w:customStyle="1" w:styleId="WW-WW8Num14ztrue1">
    <w:name w:val="WW-WW8Num14ztrue1"/>
    <w:qFormat/>
  </w:style>
  <w:style w:type="character" w:customStyle="1" w:styleId="WW-WW8Num14ztrue12">
    <w:name w:val="WW-WW8Num14ztrue12"/>
    <w:qFormat/>
  </w:style>
  <w:style w:type="character" w:customStyle="1" w:styleId="WW-WW8Num14ztrue123">
    <w:name w:val="WW-WW8Num14ztrue123"/>
    <w:qFormat/>
  </w:style>
  <w:style w:type="character" w:customStyle="1" w:styleId="WW-WW8Num14ztrue1234">
    <w:name w:val="WW-WW8Num14ztrue1234"/>
    <w:qFormat/>
  </w:style>
  <w:style w:type="character" w:customStyle="1" w:styleId="WW-WW8Num14ztrue12345">
    <w:name w:val="WW-WW8Num14ztrue12345"/>
    <w:qFormat/>
  </w:style>
  <w:style w:type="character" w:customStyle="1" w:styleId="WW-WW8Num14ztrue123456">
    <w:name w:val="WW-WW8Num14ztrue123456"/>
    <w:qFormat/>
  </w:style>
  <w:style w:type="character" w:customStyle="1" w:styleId="WW8Num15zfalse">
    <w:name w:val="WW8Num15zfalse"/>
    <w:qFormat/>
  </w:style>
  <w:style w:type="character" w:customStyle="1" w:styleId="WW8Num15ztrue">
    <w:name w:val="WW8Num15ztrue"/>
    <w:qFormat/>
  </w:style>
  <w:style w:type="character" w:customStyle="1" w:styleId="WW-WW8Num15ztrue">
    <w:name w:val="WW-WW8Num15ztrue"/>
    <w:qFormat/>
  </w:style>
  <w:style w:type="character" w:customStyle="1" w:styleId="WW-WW8Num15ztrue1">
    <w:name w:val="WW-WW8Num15ztrue1"/>
    <w:qFormat/>
  </w:style>
  <w:style w:type="character" w:customStyle="1" w:styleId="WW-WW8Num15ztrue12">
    <w:name w:val="WW-WW8Num15ztrue12"/>
    <w:qFormat/>
  </w:style>
  <w:style w:type="character" w:customStyle="1" w:styleId="WW-WW8Num15ztrue123">
    <w:name w:val="WW-WW8Num15ztrue123"/>
    <w:qFormat/>
  </w:style>
  <w:style w:type="character" w:customStyle="1" w:styleId="WW-WW8Num15ztrue1234">
    <w:name w:val="WW-WW8Num15ztrue1234"/>
    <w:qFormat/>
  </w:style>
  <w:style w:type="character" w:customStyle="1" w:styleId="WW-WW8Num15ztrue12345">
    <w:name w:val="WW-WW8Num15ztrue12345"/>
    <w:qFormat/>
  </w:style>
  <w:style w:type="character" w:customStyle="1" w:styleId="WW-WW8Num15ztrue123456">
    <w:name w:val="WW-WW8Num15ztrue123456"/>
    <w:qFormat/>
  </w:style>
  <w:style w:type="character" w:customStyle="1" w:styleId="WW8Num16zfalse">
    <w:name w:val="WW8Num16zfalse"/>
    <w:qFormat/>
  </w:style>
  <w:style w:type="character" w:customStyle="1" w:styleId="WW8Num16ztrue">
    <w:name w:val="WW8Num16ztrue"/>
    <w:qFormat/>
  </w:style>
  <w:style w:type="character" w:customStyle="1" w:styleId="WW-WW8Num16ztrue">
    <w:name w:val="WW-WW8Num16ztrue"/>
    <w:qFormat/>
  </w:style>
  <w:style w:type="character" w:customStyle="1" w:styleId="WW-WW8Num16ztrue1">
    <w:name w:val="WW-WW8Num16ztrue1"/>
    <w:qFormat/>
  </w:style>
  <w:style w:type="character" w:customStyle="1" w:styleId="WW-WW8Num16ztrue12">
    <w:name w:val="WW-WW8Num16ztrue12"/>
    <w:qFormat/>
  </w:style>
  <w:style w:type="character" w:customStyle="1" w:styleId="WW-WW8Num16ztrue123">
    <w:name w:val="WW-WW8Num16ztrue123"/>
    <w:qFormat/>
  </w:style>
  <w:style w:type="character" w:customStyle="1" w:styleId="WW-WW8Num16ztrue1234">
    <w:name w:val="WW-WW8Num16ztrue1234"/>
    <w:qFormat/>
  </w:style>
  <w:style w:type="character" w:customStyle="1" w:styleId="WW-WW8Num16ztrue12345">
    <w:name w:val="WW-WW8Num16ztrue12345"/>
    <w:qFormat/>
  </w:style>
  <w:style w:type="character" w:customStyle="1" w:styleId="WW-WW8Num16ztrue123456">
    <w:name w:val="WW-WW8Num16ztrue123456"/>
    <w:qFormat/>
  </w:style>
  <w:style w:type="character" w:customStyle="1" w:styleId="WW8Num17z0">
    <w:name w:val="WW8Num17z0"/>
    <w:qFormat/>
    <w:rPr>
      <w:b w:val="0"/>
      <w:color w:val="000000"/>
    </w:rPr>
  </w:style>
  <w:style w:type="character" w:customStyle="1" w:styleId="WW8Num17z1">
    <w:name w:val="WW8Num17z1"/>
    <w:qFormat/>
    <w:rPr>
      <w:rFonts w:ascii="Symbol" w:hAnsi="Symbol" w:cs="Symbol"/>
    </w:rPr>
  </w:style>
  <w:style w:type="character" w:customStyle="1" w:styleId="WW8Num17ztrue">
    <w:name w:val="WW8Num17ztrue"/>
    <w:qFormat/>
  </w:style>
  <w:style w:type="character" w:customStyle="1" w:styleId="WW-WW8Num17ztrue">
    <w:name w:val="WW-WW8Num17ztrue"/>
    <w:qFormat/>
  </w:style>
  <w:style w:type="character" w:customStyle="1" w:styleId="WW-WW8Num17ztrue1">
    <w:name w:val="WW-WW8Num17ztrue1"/>
    <w:qFormat/>
  </w:style>
  <w:style w:type="character" w:customStyle="1" w:styleId="WW-WW8Num17ztrue12">
    <w:name w:val="WW-WW8Num17ztrue12"/>
    <w:qFormat/>
  </w:style>
  <w:style w:type="character" w:customStyle="1" w:styleId="WW-WW8Num17ztrue123">
    <w:name w:val="WW-WW8Num17ztrue123"/>
    <w:qFormat/>
  </w:style>
  <w:style w:type="character" w:customStyle="1" w:styleId="WW-WW8Num17ztrue1234">
    <w:name w:val="WW-WW8Num17ztrue1234"/>
    <w:qFormat/>
  </w:style>
  <w:style w:type="character" w:customStyle="1" w:styleId="WW-WW8Num17ztrue12345">
    <w:name w:val="WW-WW8Num17ztrue12345"/>
    <w:qFormat/>
  </w:style>
  <w:style w:type="character" w:customStyle="1" w:styleId="WW8Num18zfalse">
    <w:name w:val="WW8Num18zfalse"/>
    <w:qFormat/>
    <w:rPr>
      <w:rFonts w:ascii="Arial" w:hAnsi="Arial" w:cs="Arial"/>
      <w:bCs/>
      <w:sz w:val="22"/>
      <w:szCs w:val="22"/>
      <w:lang w:val="pl-PL"/>
    </w:rPr>
  </w:style>
  <w:style w:type="character" w:customStyle="1" w:styleId="WW8Num18ztrue">
    <w:name w:val="WW8Num18ztrue"/>
    <w:qFormat/>
  </w:style>
  <w:style w:type="character" w:customStyle="1" w:styleId="WW-WW8Num18ztrue">
    <w:name w:val="WW-WW8Num18ztrue"/>
    <w:qFormat/>
  </w:style>
  <w:style w:type="character" w:customStyle="1" w:styleId="WW-WW8Num18ztrue1">
    <w:name w:val="WW-WW8Num18ztrue1"/>
    <w:qFormat/>
  </w:style>
  <w:style w:type="character" w:customStyle="1" w:styleId="WW-WW8Num18ztrue12">
    <w:name w:val="WW-WW8Num18ztrue12"/>
    <w:qFormat/>
  </w:style>
  <w:style w:type="character" w:customStyle="1" w:styleId="WW-WW8Num18ztrue123">
    <w:name w:val="WW-WW8Num18ztrue123"/>
    <w:qFormat/>
  </w:style>
  <w:style w:type="character" w:customStyle="1" w:styleId="WW-WW8Num18ztrue1234">
    <w:name w:val="WW-WW8Num18ztrue1234"/>
    <w:qFormat/>
  </w:style>
  <w:style w:type="character" w:customStyle="1" w:styleId="WW-WW8Num18ztrue12345">
    <w:name w:val="WW-WW8Num18ztrue12345"/>
    <w:qFormat/>
  </w:style>
  <w:style w:type="character" w:customStyle="1" w:styleId="WW-WW8Num18ztrue123456">
    <w:name w:val="WW-WW8Num18ztrue123456"/>
    <w:qFormat/>
  </w:style>
  <w:style w:type="character" w:customStyle="1" w:styleId="WW8Num19zfalse">
    <w:name w:val="WW8Num19zfalse"/>
    <w:qFormat/>
    <w:rPr>
      <w:rFonts w:ascii="Arial" w:hAnsi="Arial" w:cs="Arial"/>
      <w:sz w:val="22"/>
      <w:szCs w:val="22"/>
      <w:lang w:val="pl-PL"/>
    </w:rPr>
  </w:style>
  <w:style w:type="character" w:customStyle="1" w:styleId="WW8Num19ztrue">
    <w:name w:val="WW8Num19ztrue"/>
    <w:qFormat/>
  </w:style>
  <w:style w:type="character" w:customStyle="1" w:styleId="WW-WW8Num19ztrue">
    <w:name w:val="WW-WW8Num19ztrue"/>
    <w:qFormat/>
  </w:style>
  <w:style w:type="character" w:customStyle="1" w:styleId="WW-WW8Num19ztrue1">
    <w:name w:val="WW-WW8Num19ztrue1"/>
    <w:qFormat/>
  </w:style>
  <w:style w:type="character" w:customStyle="1" w:styleId="WW-WW8Num19ztrue12">
    <w:name w:val="WW-WW8Num19ztrue12"/>
    <w:qFormat/>
  </w:style>
  <w:style w:type="character" w:customStyle="1" w:styleId="WW-WW8Num19ztrue123">
    <w:name w:val="WW-WW8Num19ztrue123"/>
    <w:qFormat/>
  </w:style>
  <w:style w:type="character" w:customStyle="1" w:styleId="WW-WW8Num19ztrue1234">
    <w:name w:val="WW-WW8Num19ztrue1234"/>
    <w:qFormat/>
  </w:style>
  <w:style w:type="character" w:customStyle="1" w:styleId="WW-WW8Num19ztrue12345">
    <w:name w:val="WW-WW8Num19ztrue12345"/>
    <w:qFormat/>
  </w:style>
  <w:style w:type="character" w:customStyle="1" w:styleId="WW-WW8Num19ztrue123456">
    <w:name w:val="WW-WW8Num19ztrue123456"/>
    <w:qFormat/>
  </w:style>
  <w:style w:type="character" w:customStyle="1" w:styleId="WW8Num20z0">
    <w:name w:val="WW8Num20z0"/>
    <w:qFormat/>
    <w:rPr>
      <w:rFonts w:eastAsia="Verdana"/>
    </w:rPr>
  </w:style>
  <w:style w:type="character" w:customStyle="1" w:styleId="WW8Num20z1">
    <w:name w:val="WW8Num20z1"/>
    <w:qFormat/>
    <w:rPr>
      <w:color w:val="000000"/>
    </w:rPr>
  </w:style>
  <w:style w:type="character" w:customStyle="1" w:styleId="WW8Num20ztrue">
    <w:name w:val="WW8Num20ztrue"/>
    <w:qFormat/>
  </w:style>
  <w:style w:type="character" w:customStyle="1" w:styleId="WW-WW8Num20ztrue">
    <w:name w:val="WW-WW8Num20ztrue"/>
    <w:qFormat/>
  </w:style>
  <w:style w:type="character" w:customStyle="1" w:styleId="WW-WW8Num20ztrue1">
    <w:name w:val="WW-WW8Num20ztrue1"/>
    <w:qFormat/>
  </w:style>
  <w:style w:type="character" w:customStyle="1" w:styleId="WW-WW8Num20ztrue12">
    <w:name w:val="WW-WW8Num20ztrue12"/>
    <w:qFormat/>
  </w:style>
  <w:style w:type="character" w:customStyle="1" w:styleId="WW-WW8Num20ztrue123">
    <w:name w:val="WW-WW8Num20ztrue123"/>
    <w:qFormat/>
  </w:style>
  <w:style w:type="character" w:customStyle="1" w:styleId="WW-WW8Num20ztrue1234">
    <w:name w:val="WW-WW8Num20ztrue1234"/>
    <w:qFormat/>
  </w:style>
  <w:style w:type="character" w:customStyle="1" w:styleId="WW-WW8Num20ztrue12345">
    <w:name w:val="WW-WW8Num20ztrue12345"/>
    <w:qFormat/>
  </w:style>
  <w:style w:type="character" w:customStyle="1" w:styleId="Domylnaczcionkaakapitu2">
    <w:name w:val="Domyślna czcionka akapitu2"/>
    <w:qFormat/>
  </w:style>
  <w:style w:type="character" w:customStyle="1" w:styleId="WW-WW8Num1ztrue12345671111111">
    <w:name w:val="WW-WW8Num1ztrue1234567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1211111111">
    <w:name w:val="WW-WW8Num1ztrue1211111111"/>
    <w:qFormat/>
  </w:style>
  <w:style w:type="character" w:customStyle="1" w:styleId="WW-WW8Num1ztrue12311111111">
    <w:name w:val="WW-WW8Num1ztrue12311111111"/>
    <w:qFormat/>
  </w:style>
  <w:style w:type="character" w:customStyle="1" w:styleId="WW-WW8Num1ztrue123411111111">
    <w:name w:val="WW-WW8Num1ztrue123411111111"/>
    <w:qFormat/>
  </w:style>
  <w:style w:type="character" w:customStyle="1" w:styleId="WW-WW8Num1ztrue1234511111111">
    <w:name w:val="WW-WW8Num1ztrue1234511111111"/>
    <w:qFormat/>
  </w:style>
  <w:style w:type="character" w:customStyle="1" w:styleId="WW-WW8Num1ztrue12345611111111">
    <w:name w:val="WW-WW8Num1ztrue12345611111111"/>
    <w:qFormat/>
  </w:style>
  <w:style w:type="character" w:customStyle="1" w:styleId="WW-WW8Num1ztrue123456711111111">
    <w:name w:val="WW-WW8Num1ztrue1234567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12111111111">
    <w:name w:val="WW-WW8Num1ztrue12111111111"/>
    <w:qFormat/>
  </w:style>
  <w:style w:type="character" w:customStyle="1" w:styleId="WW-WW8Num1ztrue123111111111">
    <w:name w:val="WW-WW8Num1ztrue123111111111"/>
    <w:qFormat/>
  </w:style>
  <w:style w:type="character" w:customStyle="1" w:styleId="WW-WW8Num1ztrue1234111111111">
    <w:name w:val="WW-WW8Num1ztrue1234111111111"/>
    <w:qFormat/>
  </w:style>
  <w:style w:type="character" w:customStyle="1" w:styleId="WW-WW8Num1ztrue12345111111111">
    <w:name w:val="WW-WW8Num1ztrue12345111111111"/>
    <w:qFormat/>
  </w:style>
  <w:style w:type="character" w:customStyle="1" w:styleId="WW-WW8Num1ztrue123456111111111">
    <w:name w:val="WW-WW8Num1ztrue123456111111111"/>
    <w:qFormat/>
  </w:style>
  <w:style w:type="character" w:customStyle="1" w:styleId="WW-WW8Num1ztrue1234567111111111">
    <w:name w:val="WW-WW8Num1ztrue1234567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121111111111">
    <w:name w:val="WW-WW8Num1ztrue121111111111"/>
    <w:qFormat/>
  </w:style>
  <w:style w:type="character" w:customStyle="1" w:styleId="WW-WW8Num1ztrue1231111111111">
    <w:name w:val="WW-WW8Num1ztrue1231111111111"/>
    <w:qFormat/>
  </w:style>
  <w:style w:type="character" w:customStyle="1" w:styleId="WW-WW8Num1ztrue12341111111111">
    <w:name w:val="WW-WW8Num1ztrue12341111111111"/>
    <w:qFormat/>
  </w:style>
  <w:style w:type="character" w:customStyle="1" w:styleId="WW-WW8Num1ztrue123451111111111">
    <w:name w:val="WW-WW8Num1ztrue123451111111111"/>
    <w:qFormat/>
  </w:style>
  <w:style w:type="character" w:customStyle="1" w:styleId="WW-WW8Num1ztrue1234561111111111">
    <w:name w:val="WW-WW8Num1ztrue1234561111111111"/>
    <w:qFormat/>
  </w:style>
  <w:style w:type="character" w:customStyle="1" w:styleId="WW-WW8Num1ztrue12345671111111111">
    <w:name w:val="WW-WW8Num1ztrue1234567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1211111111111">
    <w:name w:val="WW-WW8Num1ztrue1211111111111"/>
    <w:qFormat/>
  </w:style>
  <w:style w:type="character" w:customStyle="1" w:styleId="WW-WW8Num1ztrue12311111111111">
    <w:name w:val="WW-WW8Num1ztrue12311111111111"/>
    <w:qFormat/>
  </w:style>
  <w:style w:type="character" w:customStyle="1" w:styleId="WW-WW8Num1ztrue123411111111111">
    <w:name w:val="WW-WW8Num1ztrue123411111111111"/>
    <w:qFormat/>
  </w:style>
  <w:style w:type="character" w:customStyle="1" w:styleId="WW-WW8Num1ztrue1234511111111111">
    <w:name w:val="WW-WW8Num1ztrue1234511111111111"/>
    <w:qFormat/>
  </w:style>
  <w:style w:type="character" w:customStyle="1" w:styleId="WW-WW8Num1ztrue12345611111111111">
    <w:name w:val="WW-WW8Num1ztrue12345611111111111"/>
    <w:qFormat/>
  </w:style>
  <w:style w:type="character" w:customStyle="1" w:styleId="WW-WW8Num1ztrue123456711111111111">
    <w:name w:val="WW-WW8Num1ztrue1234567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12111111111111">
    <w:name w:val="WW-WW8Num1ztrue12111111111111"/>
    <w:qFormat/>
  </w:style>
  <w:style w:type="character" w:customStyle="1" w:styleId="WW-WW8Num1ztrue123111111111111">
    <w:name w:val="WW-WW8Num1ztrue123111111111111"/>
    <w:qFormat/>
  </w:style>
  <w:style w:type="character" w:customStyle="1" w:styleId="WW-WW8Num1ztrue1234111111111111">
    <w:name w:val="WW-WW8Num1ztrue1234111111111111"/>
    <w:qFormat/>
  </w:style>
  <w:style w:type="character" w:customStyle="1" w:styleId="WW-WW8Num1ztrue12345111111111111">
    <w:name w:val="WW-WW8Num1ztrue12345111111111111"/>
    <w:qFormat/>
  </w:style>
  <w:style w:type="character" w:customStyle="1" w:styleId="WW-WW8Num1ztrue123456111111111111">
    <w:name w:val="WW-WW8Num1ztrue123456111111111111"/>
    <w:qFormat/>
  </w:style>
  <w:style w:type="character" w:customStyle="1" w:styleId="WW-WW8Num1ztrue1234567111111111111">
    <w:name w:val="WW-WW8Num1ztrue1234567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121111111111111">
    <w:name w:val="WW-WW8Num1ztrue121111111111111"/>
    <w:qFormat/>
  </w:style>
  <w:style w:type="character" w:customStyle="1" w:styleId="WW-WW8Num1ztrue1231111111111111">
    <w:name w:val="WW-WW8Num1ztrue1231111111111111"/>
    <w:qFormat/>
  </w:style>
  <w:style w:type="character" w:customStyle="1" w:styleId="WW-WW8Num1ztrue12341111111111111">
    <w:name w:val="WW-WW8Num1ztrue12341111111111111"/>
    <w:qFormat/>
  </w:style>
  <w:style w:type="character" w:customStyle="1" w:styleId="WW-WW8Num1ztrue123451111111111111">
    <w:name w:val="WW-WW8Num1ztrue123451111111111111"/>
    <w:qFormat/>
  </w:style>
  <w:style w:type="character" w:customStyle="1" w:styleId="WW-WW8Num1ztrue1234561111111111111">
    <w:name w:val="WW-WW8Num1ztrue1234561111111111111"/>
    <w:qFormat/>
  </w:style>
  <w:style w:type="character" w:customStyle="1" w:styleId="WW-WW8Num1ztrue12345671111111111111">
    <w:name w:val="WW-WW8Num1ztrue1234567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1211111111111111">
    <w:name w:val="WW-WW8Num1ztrue1211111111111111"/>
    <w:qFormat/>
  </w:style>
  <w:style w:type="character" w:customStyle="1" w:styleId="WW-WW8Num1ztrue12311111111111111">
    <w:name w:val="WW-WW8Num1ztrue12311111111111111"/>
    <w:qFormat/>
  </w:style>
  <w:style w:type="character" w:customStyle="1" w:styleId="WW-WW8Num1ztrue123411111111111111">
    <w:name w:val="WW-WW8Num1ztrue123411111111111111"/>
    <w:qFormat/>
  </w:style>
  <w:style w:type="character" w:customStyle="1" w:styleId="WW-WW8Num1ztrue1234511111111111111">
    <w:name w:val="WW-WW8Num1ztrue1234511111111111111"/>
    <w:qFormat/>
  </w:style>
  <w:style w:type="character" w:customStyle="1" w:styleId="WW-WW8Num1ztrue12345611111111111111">
    <w:name w:val="WW-WW8Num1ztrue12345611111111111111"/>
    <w:qFormat/>
  </w:style>
  <w:style w:type="character" w:customStyle="1" w:styleId="WW-WW8Num1ztrue123456711111111111111">
    <w:name w:val="WW-WW8Num1ztrue1234567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12111111111111111">
    <w:name w:val="WW-WW8Num1ztrue12111111111111111"/>
    <w:qFormat/>
  </w:style>
  <w:style w:type="character" w:customStyle="1" w:styleId="WW-WW8Num1ztrue123111111111111111">
    <w:name w:val="WW-WW8Num1ztrue123111111111111111"/>
    <w:qFormat/>
  </w:style>
  <w:style w:type="character" w:customStyle="1" w:styleId="WW-WW8Num1ztrue1234111111111111111">
    <w:name w:val="WW-WW8Num1ztrue1234111111111111111"/>
    <w:qFormat/>
  </w:style>
  <w:style w:type="character" w:customStyle="1" w:styleId="WW-WW8Num1ztrue12345111111111111111">
    <w:name w:val="WW-WW8Num1ztrue12345111111111111111"/>
    <w:qFormat/>
  </w:style>
  <w:style w:type="character" w:customStyle="1" w:styleId="WW-WW8Num1ztrue123456111111111111111">
    <w:name w:val="WW-WW8Num1ztrue123456111111111111111"/>
    <w:qFormat/>
  </w:style>
  <w:style w:type="character" w:customStyle="1" w:styleId="WW-WW8Num1ztrue1234567111111111111111">
    <w:name w:val="WW-WW8Num1ztrue1234567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121111111111111111">
    <w:name w:val="WW-WW8Num1ztrue121111111111111111"/>
    <w:qFormat/>
  </w:style>
  <w:style w:type="character" w:customStyle="1" w:styleId="WW-WW8Num1ztrue1231111111111111111">
    <w:name w:val="WW-WW8Num1ztrue1231111111111111111"/>
    <w:qFormat/>
  </w:style>
  <w:style w:type="character" w:customStyle="1" w:styleId="WW-WW8Num1ztrue12341111111111111111">
    <w:name w:val="WW-WW8Num1ztrue12341111111111111111"/>
    <w:qFormat/>
  </w:style>
  <w:style w:type="character" w:customStyle="1" w:styleId="WW-WW8Num1ztrue123451111111111111111">
    <w:name w:val="WW-WW8Num1ztrue123451111111111111111"/>
    <w:qFormat/>
  </w:style>
  <w:style w:type="character" w:customStyle="1" w:styleId="WW-WW8Num1ztrue1234561111111111111111">
    <w:name w:val="WW-WW8Num1ztrue1234561111111111111111"/>
    <w:qFormat/>
  </w:style>
  <w:style w:type="character" w:customStyle="1" w:styleId="WW-WW8Num1ztrue12345671111111111111111">
    <w:name w:val="WW-WW8Num1ztrue1234567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1211111111111111111">
    <w:name w:val="WW-WW8Num1ztrue1211111111111111111"/>
    <w:qFormat/>
  </w:style>
  <w:style w:type="character" w:customStyle="1" w:styleId="WW-WW8Num1ztrue12311111111111111111">
    <w:name w:val="WW-WW8Num1ztrue12311111111111111111"/>
    <w:qFormat/>
  </w:style>
  <w:style w:type="character" w:customStyle="1" w:styleId="WW-WW8Num1ztrue123411111111111111111">
    <w:name w:val="WW-WW8Num1ztrue123411111111111111111"/>
    <w:qFormat/>
  </w:style>
  <w:style w:type="character" w:customStyle="1" w:styleId="WW-WW8Num1ztrue1234511111111111111111">
    <w:name w:val="WW-WW8Num1ztrue1234511111111111111111"/>
    <w:qFormat/>
  </w:style>
  <w:style w:type="character" w:customStyle="1" w:styleId="WW-WW8Num1ztrue12345611111111111111111">
    <w:name w:val="WW-WW8Num1ztrue12345611111111111111111"/>
    <w:qFormat/>
  </w:style>
  <w:style w:type="character" w:customStyle="1" w:styleId="WW8Num4zfalse">
    <w:name w:val="WW8Num4zfalse"/>
    <w:qFormat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-WW8Num3ztrue1234567">
    <w:name w:val="WW-WW8Num3ztrue1234567"/>
    <w:qFormat/>
  </w:style>
  <w:style w:type="character" w:customStyle="1" w:styleId="WW-WW8Num3ztrue11">
    <w:name w:val="WW-WW8Num3ztrue11"/>
    <w:qFormat/>
  </w:style>
  <w:style w:type="character" w:customStyle="1" w:styleId="WW-WW8Num3ztrue121">
    <w:name w:val="WW-WW8Num3ztrue121"/>
    <w:qFormat/>
  </w:style>
  <w:style w:type="character" w:customStyle="1" w:styleId="WW-WW8Num3ztrue1231">
    <w:name w:val="WW-WW8Num3ztrue1231"/>
    <w:qFormat/>
  </w:style>
  <w:style w:type="character" w:customStyle="1" w:styleId="WW-WW8Num3ztrue12341">
    <w:name w:val="WW-WW8Num3ztrue12341"/>
    <w:qFormat/>
  </w:style>
  <w:style w:type="character" w:customStyle="1" w:styleId="WW-WW8Num3ztrue123451">
    <w:name w:val="WW-WW8Num3ztrue123451"/>
    <w:qFormat/>
  </w:style>
  <w:style w:type="character" w:customStyle="1" w:styleId="WW-WW8Num3ztrue1234561">
    <w:name w:val="WW-WW8Num3ztrue1234561"/>
    <w:qFormat/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Domylnaczcionkaakapitu1">
    <w:name w:val="Domyślna czcionka akapitu1"/>
    <w:qFormat/>
  </w:style>
  <w:style w:type="character" w:styleId="Pogrubienie">
    <w:name w:val="Strong"/>
    <w:uiPriority w:val="22"/>
    <w:qFormat/>
    <w:rPr>
      <w:b/>
      <w:bCs/>
    </w:rPr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character" w:customStyle="1" w:styleId="NagwekZnak">
    <w:name w:val="Nagłówek Znak"/>
    <w:qFormat/>
    <w:rPr>
      <w:sz w:val="24"/>
      <w:szCs w:val="24"/>
    </w:rPr>
  </w:style>
  <w:style w:type="character" w:customStyle="1" w:styleId="Symbolewypunktowania">
    <w:name w:val="Symbole wypunktowania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Znakinumeracji">
    <w:name w:val="Znaki numeracji"/>
    <w:qFormat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" w:hAnsi="Liberation Sans" w:cs="Noto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ny"/>
    <w:qFormat/>
    <w:pPr>
      <w:suppressLineNumbers/>
    </w:p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styleId="NormalnyWeb">
    <w:name w:val="Normal (Web)"/>
    <w:basedOn w:val="Normalny"/>
    <w:qFormat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153"/>
        <w:tab w:val="right" w:pos="8306"/>
      </w:tabs>
    </w:pPr>
  </w:style>
  <w:style w:type="paragraph" w:styleId="Nagwek">
    <w:name w:val="header"/>
    <w:basedOn w:val="Normalny"/>
    <w:pPr>
      <w:tabs>
        <w:tab w:val="center" w:pos="4153"/>
        <w:tab w:val="right" w:pos="8306"/>
      </w:tabs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qFormat/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qFormat/>
    <w:pPr>
      <w:spacing w:after="120" w:line="48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TableContents">
    <w:name w:val="Table Contents"/>
    <w:basedOn w:val="Norma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ny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paragraph" w:customStyle="1" w:styleId="Default">
    <w:name w:val="Default"/>
    <w:rsid w:val="00E73A5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9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47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70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23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19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5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62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57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73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35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30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38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409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26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79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10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785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06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59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68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78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7983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33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37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93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61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47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02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95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66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79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39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49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64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60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72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22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9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23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99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15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27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32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46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44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19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26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7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24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81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94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78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15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59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38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92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46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579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85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3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69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36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1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84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156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4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46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5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3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05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6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07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55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7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4521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92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71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46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20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08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73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89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61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02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2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76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18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61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1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006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831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70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80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49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93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78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187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6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8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422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57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79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52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64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2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50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76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599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57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01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04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14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4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64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82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250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18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22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383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77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802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48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65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064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380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3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16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980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73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59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08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8657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09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64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35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22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38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3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81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55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740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79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6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16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87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1902</Words>
  <Characters>11416</Characters>
  <Application>Microsoft Office Word</Application>
  <DocSecurity>0</DocSecurity>
  <Lines>95</Lines>
  <Paragraphs>26</Paragraphs>
  <ScaleCrop>false</ScaleCrop>
  <Company/>
  <LinksUpToDate>false</LinksUpToDate>
  <CharactersWithSpaces>13292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Kryteria Konkursu na przyznanie dofinansowania</dc:title>
  <dc:subject/>
  <dc:creator>iwona</dc:creator>
  <cp:keywords/>
  <dc:description/>
  <cp:lastModifiedBy>Iza</cp:lastModifiedBy>
  <cp:revision>5</cp:revision>
  <cp:lastPrinted>2025-06-03T11:19:00Z</cp:lastPrinted>
  <dcterms:created xsi:type="dcterms:W3CDTF">2026-08-13T10:22:00Z</dcterms:created>
  <dcterms:modified xsi:type="dcterms:W3CDTF">2026-08-21T10:27:00Z</dcterms:modified>
  <dc:language>en-US</dc:language>
</cp:coreProperties>
</file>